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25.12.2017 11:59: Информация о решениях, принятых общим собранием акционеров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28.11.2017 17:27: Информация о решениях, принятых общим собранием акционеров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27.11.2017 15:25: Информация о выпуске акционерным обществом акций и других ценных бумаг;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27.11.2017 09:36: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27.11.2017 09:31: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27.11.2017 09:27: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27.11.2017 09:22: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24.11.2017 11:52: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25.10.2017 10:15: Информация об изменении состава органов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10.10.2017 09:57: Информация об изменении состава органов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15.09.2017 09:38: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15.09.2017 09:34: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14.09.2017 15:08: Информация о решениях, принятых общим собранием акционеров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lastRenderedPageBreak/>
        <w:t>28.08.2017 10:23: Информация о получении акционерным обществом займа в размере, составляющем двадцать пять и более процентов от размера собственного капитала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14.08.2017 15:12: Информация о привлечении акционерного общества и его должностных лиц к административной ответственности;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14.08.2017 15:07: Информация о привлечении акционерного общества и его должностных лиц к административной ответственности;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14.08.2017 15:01: Информация о привлечении акционерного общества и его должностных лиц к административной ответственности;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14.08.2017 14:53: Информация о привлечении акционерного общества и его должностных лиц к административной ответственности;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03.08.2017 15:31: Информация о решениях, принятых общим собранием акционеров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01.08.2017 18:52: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01.08.2017 18:49: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01.08.2017 18:31: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01.08.2017 18:18: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14.07.2017 09:12: Информация об изменении состава органов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05.07.2017 15:32: Информация о решениях, принятых общим собранием акционеров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23.06.2017 15:15: Информация об изменении в списке организаций, в которых акционерное общество обладает десятью и более процентами акций (долей участия в уставном капитале, паев) в каждой такой организации;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19.06.2017 17:08: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01.06.2017 15:16: Информация о решениях, принятых общим собранием акционеров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lastRenderedPageBreak/>
        <w:t>01.06.2017 15:04: Информация о решениях, принятых общим собранием акционеров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26.05.2017 15:05: Информация об изменении состава органов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12.05.2017 11:17: Информация о совершении акционерным обществом сделок, которые отвечают одновременно следующим условиям: являются сделками, в совершении которых обществом имеется заинтересованность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12.05.2017 09:29: Информация об изменении состава органов акционерного общества;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12.05.2017 09:23: Информация об изменении состава органов акционерного общества; 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Отчёт на 10.05.2017 Информация об изменении в проспект выпуске эмиссионных ценных бумаг акционерного общества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Отчёт на 10.05.2017 Информация об изменении в проспект выпуске эмиссионных ценных бумаг акционерного общества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23.02.2017 19:01 Информация о получении акционерным обществом займа в размере, составляющем двадцать пять и более процентов от размера собственного капитала акционерного общества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02.02.2017 12:40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02.02.2017 12:33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</w:t>
      </w:r>
    </w:p>
    <w:p w:rsidR="007145B9" w:rsidRPr="007145B9" w:rsidRDefault="007145B9" w:rsidP="007145B9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145B9">
        <w:rPr>
          <w:rFonts w:ascii="Arial" w:eastAsia="Times New Roman" w:hAnsi="Arial" w:cs="Arial"/>
          <w:color w:val="212529"/>
        </w:rPr>
        <w:t>09.01.2017 11:06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</w:t>
      </w:r>
    </w:p>
    <w:p w:rsidR="00C047DE" w:rsidRPr="007145B9" w:rsidRDefault="00C047DE" w:rsidP="007145B9">
      <w:bookmarkStart w:id="0" w:name="_GoBack"/>
      <w:bookmarkEnd w:id="0"/>
    </w:p>
    <w:sectPr w:rsidR="00C047DE" w:rsidRPr="0071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381D"/>
    <w:multiLevelType w:val="multilevel"/>
    <w:tmpl w:val="D81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A"/>
    <w:rsid w:val="001551B9"/>
    <w:rsid w:val="00231F86"/>
    <w:rsid w:val="00305447"/>
    <w:rsid w:val="007145B9"/>
    <w:rsid w:val="00A21342"/>
    <w:rsid w:val="00A40E7A"/>
    <w:rsid w:val="00C047DE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03BC-FC22-49A1-8A9E-AE032C7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DE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7DE"/>
    <w:rPr>
      <w:color w:val="CF0002"/>
      <w:u w:val="single"/>
    </w:rPr>
  </w:style>
  <w:style w:type="character" w:customStyle="1" w:styleId="report-node">
    <w:name w:val="report-node"/>
    <w:basedOn w:val="a0"/>
    <w:rsid w:val="00C047DE"/>
  </w:style>
  <w:style w:type="character" w:customStyle="1" w:styleId="report-content-info">
    <w:name w:val="report-content-info"/>
    <w:basedOn w:val="a0"/>
    <w:rsid w:val="00C047DE"/>
  </w:style>
  <w:style w:type="paragraph" w:styleId="a4">
    <w:name w:val="Normal (Web)"/>
    <w:basedOn w:val="a"/>
    <w:uiPriority w:val="99"/>
    <w:semiHidden/>
    <w:unhideWhenUsed/>
    <w:rsid w:val="00F8222F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 Тлеген Аканулы</dc:creator>
  <cp:keywords/>
  <dc:description/>
  <cp:lastModifiedBy>User</cp:lastModifiedBy>
  <cp:revision>2</cp:revision>
  <dcterms:created xsi:type="dcterms:W3CDTF">2020-06-23T06:41:00Z</dcterms:created>
  <dcterms:modified xsi:type="dcterms:W3CDTF">2020-06-23T06:41:00Z</dcterms:modified>
</cp:coreProperties>
</file>