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0E0" w:rsidRDefault="00C200E0" w:rsidP="00D202D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202D7">
        <w:rPr>
          <w:rFonts w:ascii="Times New Roman" w:hAnsi="Times New Roman" w:cs="Times New Roman"/>
          <w:b/>
          <w:sz w:val="28"/>
          <w:szCs w:val="28"/>
          <w:lang w:val="ru-RU"/>
        </w:rPr>
        <w:t>Информация о имуществе, предназначенном к реализации.</w:t>
      </w:r>
    </w:p>
    <w:p w:rsidR="008F073F" w:rsidRDefault="00A565B3" w:rsidP="00A565B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АО «Аграрная кредитная корпорация»</w:t>
      </w:r>
      <w:r w:rsidR="006E2FEF" w:rsidRPr="006E2FEF"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осуществляет реализацию принятого на баланс имущества посредством </w:t>
      </w:r>
      <w:r w:rsidR="006E2FEF">
        <w:rPr>
          <w:rFonts w:ascii="Times New Roman" w:hAnsi="Times New Roman" w:cs="Times New Roman"/>
          <w:sz w:val="28"/>
          <w:szCs w:val="28"/>
          <w:lang w:val="ru-RU"/>
        </w:rPr>
        <w:t xml:space="preserve">аукциона на повышение /понижение цены и </w:t>
      </w:r>
      <w:r w:rsidR="006E2FEF" w:rsidRPr="006E2FEF">
        <w:rPr>
          <w:rFonts w:ascii="Times New Roman" w:hAnsi="Times New Roman" w:cs="Times New Roman"/>
          <w:sz w:val="28"/>
          <w:szCs w:val="28"/>
          <w:lang w:val="ru-RU"/>
        </w:rPr>
        <w:t>прямых продаж</w:t>
      </w:r>
      <w:r w:rsidR="006E2FEF">
        <w:rPr>
          <w:rFonts w:ascii="Times New Roman" w:hAnsi="Times New Roman" w:cs="Times New Roman"/>
          <w:sz w:val="28"/>
          <w:szCs w:val="28"/>
          <w:lang w:val="ru-RU"/>
        </w:rPr>
        <w:t xml:space="preserve"> согласно списка:</w:t>
      </w:r>
    </w:p>
    <w:tbl>
      <w:tblPr>
        <w:tblStyle w:val="a3"/>
        <w:tblW w:w="1530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2409"/>
        <w:gridCol w:w="3402"/>
        <w:gridCol w:w="6662"/>
      </w:tblGrid>
      <w:tr w:rsidR="003C64C3" w:rsidRPr="00D202D7" w:rsidTr="0004123C">
        <w:trPr>
          <w:trHeight w:val="614"/>
        </w:trPr>
        <w:tc>
          <w:tcPr>
            <w:tcW w:w="568" w:type="dxa"/>
            <w:vAlign w:val="center"/>
          </w:tcPr>
          <w:p w:rsidR="003C64C3" w:rsidRPr="0030484B" w:rsidRDefault="003C64C3" w:rsidP="00C20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2268" w:type="dxa"/>
            <w:vAlign w:val="center"/>
          </w:tcPr>
          <w:p w:rsidR="003C64C3" w:rsidRPr="0030484B" w:rsidRDefault="003C64C3" w:rsidP="00C20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2409" w:type="dxa"/>
            <w:vAlign w:val="center"/>
          </w:tcPr>
          <w:p w:rsidR="003C64C3" w:rsidRPr="0030484B" w:rsidRDefault="003C64C3" w:rsidP="00C20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Краткие характеристики</w:t>
            </w:r>
          </w:p>
        </w:tc>
        <w:tc>
          <w:tcPr>
            <w:tcW w:w="3402" w:type="dxa"/>
            <w:vAlign w:val="center"/>
          </w:tcPr>
          <w:p w:rsidR="003C64C3" w:rsidRPr="0030484B" w:rsidRDefault="003C64C3" w:rsidP="00C20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Адрес расположения</w:t>
            </w:r>
          </w:p>
        </w:tc>
        <w:tc>
          <w:tcPr>
            <w:tcW w:w="6662" w:type="dxa"/>
            <w:vAlign w:val="center"/>
          </w:tcPr>
          <w:p w:rsidR="003C64C3" w:rsidRPr="0030484B" w:rsidRDefault="003C64C3" w:rsidP="00C20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объекта</w:t>
            </w:r>
          </w:p>
        </w:tc>
      </w:tr>
      <w:tr w:rsidR="003C64C3" w:rsidRPr="009D6686" w:rsidTr="0004123C">
        <w:trPr>
          <w:trHeight w:val="245"/>
        </w:trPr>
        <w:tc>
          <w:tcPr>
            <w:tcW w:w="568" w:type="dxa"/>
            <w:vAlign w:val="center"/>
          </w:tcPr>
          <w:p w:rsidR="003C64C3" w:rsidRPr="00851B41" w:rsidRDefault="003C64C3" w:rsidP="00851B41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3C64C3" w:rsidRPr="00E37B6C" w:rsidRDefault="003C64C3" w:rsidP="00924C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Реконструкция двух коровников под заготовительные пункты по заготовке скота и животноводческой продукции с экспортной инфраструктурой (в состав входит насос ЭЦВ-6-10-80; станция управления СУЗ-40;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элетростанция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дизельная)</w:t>
            </w:r>
          </w:p>
        </w:tc>
        <w:tc>
          <w:tcPr>
            <w:tcW w:w="2409" w:type="dxa"/>
            <w:vAlign w:val="center"/>
          </w:tcPr>
          <w:p w:rsidR="003C64C3" w:rsidRPr="00E37B6C" w:rsidRDefault="003C64C3" w:rsidP="00924C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Склад и гараж общей площадью 220,6 кв. метра; Овчарни общей площадью 1413 кв. метра; Карантинное помещение общей площадью 1198,8 кв. метра; АБК общей площадью 208,7 кв. метра; Насосная общей площадью 10,2 кв. метра; Земельный участок 39,0011 га.</w:t>
            </w:r>
          </w:p>
        </w:tc>
        <w:tc>
          <w:tcPr>
            <w:tcW w:w="3402" w:type="dxa"/>
            <w:vAlign w:val="center"/>
          </w:tcPr>
          <w:p w:rsidR="003C64C3" w:rsidRPr="00E37B6C" w:rsidRDefault="003C64C3" w:rsidP="0001704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Актюбинская область,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Мугалжарский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район, село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Сагашили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ул. </w:t>
            </w:r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>Байшев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>строение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</w:t>
            </w:r>
          </w:p>
        </w:tc>
        <w:tc>
          <w:tcPr>
            <w:tcW w:w="6662" w:type="dxa"/>
            <w:vAlign w:val="center"/>
          </w:tcPr>
          <w:p w:rsidR="003C64C3" w:rsidRPr="001C1C16" w:rsidRDefault="00E11FEE" w:rsidP="00E11F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1FE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B75CCC1" wp14:editId="313CE9AC">
                  <wp:extent cx="1952151" cy="2065655"/>
                  <wp:effectExtent l="0" t="0" r="0" b="0"/>
                  <wp:docPr id="30" name="Рисунок 30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577" cy="212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FE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09470" cy="2066892"/>
                  <wp:effectExtent l="0" t="0" r="5080" b="0"/>
                  <wp:docPr id="31" name="Рисунок 31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244" cy="210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FE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3A5234A" wp14:editId="6147A313">
                  <wp:extent cx="1962150" cy="1953895"/>
                  <wp:effectExtent l="0" t="0" r="0" b="8255"/>
                  <wp:docPr id="29" name="Рисунок 29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5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FE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04484" cy="1962785"/>
                  <wp:effectExtent l="0" t="0" r="0" b="0"/>
                  <wp:docPr id="32" name="Рисунок 32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090" cy="200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338" w:rsidRPr="003C64C3" w:rsidTr="0004123C">
        <w:trPr>
          <w:trHeight w:val="245"/>
        </w:trPr>
        <w:tc>
          <w:tcPr>
            <w:tcW w:w="568" w:type="dxa"/>
            <w:vAlign w:val="center"/>
          </w:tcPr>
          <w:p w:rsidR="00981338" w:rsidRPr="00851B41" w:rsidRDefault="00981338" w:rsidP="00981338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981338" w:rsidRPr="00E37B6C" w:rsidRDefault="00981338" w:rsidP="00981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7B6C">
              <w:rPr>
                <w:rFonts w:ascii="Times New Roman" w:hAnsi="Times New Roman"/>
                <w:sz w:val="24"/>
                <w:szCs w:val="24"/>
              </w:rPr>
              <w:t>Административное</w:t>
            </w:r>
            <w:proofErr w:type="spellEnd"/>
            <w:r w:rsidRPr="00E37B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7B6C">
              <w:rPr>
                <w:rFonts w:ascii="Times New Roman" w:hAnsi="Times New Roman"/>
                <w:sz w:val="24"/>
                <w:szCs w:val="24"/>
              </w:rPr>
              <w:t>здание</w:t>
            </w:r>
            <w:proofErr w:type="spellEnd"/>
          </w:p>
        </w:tc>
        <w:tc>
          <w:tcPr>
            <w:tcW w:w="2409" w:type="dxa"/>
            <w:vAlign w:val="center"/>
          </w:tcPr>
          <w:p w:rsidR="00981338" w:rsidRPr="00E37B6C" w:rsidRDefault="00981338" w:rsidP="0098133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Общая площадь 19 515,4 </w:t>
            </w:r>
            <w:proofErr w:type="spellStart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кв</w:t>
            </w:r>
            <w:proofErr w:type="spellEnd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метра и земельный участок 0,6572 га.</w:t>
            </w:r>
          </w:p>
        </w:tc>
        <w:tc>
          <w:tcPr>
            <w:tcW w:w="3402" w:type="dxa"/>
            <w:vAlign w:val="center"/>
          </w:tcPr>
          <w:p w:rsidR="00981338" w:rsidRPr="00E37B6C" w:rsidRDefault="00981338" w:rsidP="0098133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.Алматы</w:t>
            </w:r>
            <w:proofErr w:type="spellEnd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Бостандыкский</w:t>
            </w:r>
            <w:proofErr w:type="spellEnd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район, </w:t>
            </w:r>
            <w:proofErr w:type="spellStart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пр.Абая</w:t>
            </w:r>
            <w:proofErr w:type="spellEnd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, д 52В</w:t>
            </w:r>
          </w:p>
        </w:tc>
        <w:tc>
          <w:tcPr>
            <w:tcW w:w="6662" w:type="dxa"/>
            <w:vAlign w:val="center"/>
          </w:tcPr>
          <w:p w:rsidR="00981338" w:rsidRDefault="00981338" w:rsidP="0098133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624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D86AE5D" wp14:editId="72DBE865">
                  <wp:extent cx="1390551" cy="1522730"/>
                  <wp:effectExtent l="0" t="0" r="635" b="1270"/>
                  <wp:docPr id="33" name="Рисунок 33" descr="Z:\АКК доступно всем\Департамент мониторинга\8. БЛОК ДЕБИТОРЫ\ПРАВЛЕНИЕ\2022 год\07.12.2022-АБАЯ 52В и Г-утв-е цены реализации\Фото 01-12-2022\WhatsApp Image 2022-12-01 at 16.19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АКК доступно всем\Департамент мониторинга\8. БЛОК ДЕБИТОРЫ\ПРАВЛЕНИЕ\2022 год\07.12.2022-АБАЯ 52В и Г-утв-е цены реализации\Фото 01-12-2022\WhatsApp Image 2022-12-01 at 16.19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13" cy="1555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6624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96F56E2" wp14:editId="3F652765">
                  <wp:extent cx="1257300" cy="1520825"/>
                  <wp:effectExtent l="0" t="0" r="0" b="3175"/>
                  <wp:docPr id="34" name="Рисунок 34" descr="Z:\АКК доступно всем\Департамент мониторинга\8. БЛОК ДЕБИТОРЫ\ПРАВЛЕНИЕ\2022 год\07.12.2022-АБАЯ 52В и Г-утв-е цены реализации\Фото 01-12-2022\WhatsApp Image 2022-12-01 at 16.18.3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АКК доступно всем\Департамент мониторинга\8. БЛОК ДЕБИТОРЫ\ПРАВЛЕНИЕ\2022 год\07.12.2022-АБАЯ 52В и Г-утв-е цены реализации\Фото 01-12-2022\WhatsApp Image 2022-12-01 at 16.18.3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680" cy="153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6624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6A51AF2" wp14:editId="270773CF">
                  <wp:extent cx="1390650" cy="1514475"/>
                  <wp:effectExtent l="0" t="0" r="0" b="9525"/>
                  <wp:docPr id="35" name="Рисунок 35" descr="Z:\АКК доступно всем\Департамент мониторинга\8. БЛОК ДЕБИТОРЫ\ПРАВЛЕНИЕ\2022 год\07.12.2022-АБАЯ 52В и Г-утв-е цены реализации\Фото 01-12-2022\WhatsApp Image 2022-12-01 at 16.18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АКК доступно всем\Департамент мониторинга\8. БЛОК ДЕБИТОРЫ\ПРАВЛЕНИЕ\2022 год\07.12.2022-АБАЯ 52В и Г-утв-е цены реализации\Фото 01-12-2022\WhatsApp Image 2022-12-01 at 16.18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57" cy="152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338" w:rsidRPr="000236A8" w:rsidTr="0004123C">
        <w:trPr>
          <w:trHeight w:val="245"/>
        </w:trPr>
        <w:tc>
          <w:tcPr>
            <w:tcW w:w="568" w:type="dxa"/>
            <w:vAlign w:val="center"/>
          </w:tcPr>
          <w:p w:rsidR="00981338" w:rsidRPr="00851B41" w:rsidRDefault="00981338" w:rsidP="00981338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981338" w:rsidRPr="00E37B6C" w:rsidRDefault="00981338" w:rsidP="00981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7B6C">
              <w:rPr>
                <w:rFonts w:ascii="Times New Roman" w:hAnsi="Times New Roman"/>
                <w:sz w:val="24"/>
                <w:szCs w:val="24"/>
              </w:rPr>
              <w:t>Административное</w:t>
            </w:r>
            <w:proofErr w:type="spellEnd"/>
            <w:r w:rsidRPr="00E37B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7B6C">
              <w:rPr>
                <w:rFonts w:ascii="Times New Roman" w:hAnsi="Times New Roman"/>
                <w:sz w:val="24"/>
                <w:szCs w:val="24"/>
              </w:rPr>
              <w:t>здание</w:t>
            </w:r>
            <w:proofErr w:type="spellEnd"/>
          </w:p>
        </w:tc>
        <w:tc>
          <w:tcPr>
            <w:tcW w:w="2409" w:type="dxa"/>
            <w:vAlign w:val="center"/>
          </w:tcPr>
          <w:p w:rsidR="00981338" w:rsidRPr="00E37B6C" w:rsidRDefault="00981338" w:rsidP="0098133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Общая площадь 5552,9 </w:t>
            </w:r>
            <w:proofErr w:type="spellStart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кв</w:t>
            </w:r>
            <w:proofErr w:type="spellEnd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метра и земельный участок 0,2115 га</w:t>
            </w:r>
          </w:p>
        </w:tc>
        <w:tc>
          <w:tcPr>
            <w:tcW w:w="3402" w:type="dxa"/>
            <w:vAlign w:val="center"/>
          </w:tcPr>
          <w:p w:rsidR="00981338" w:rsidRPr="00E37B6C" w:rsidRDefault="00981338" w:rsidP="0098133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г. Алматы,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Бостандыкский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район, пр.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>Абая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>, д 52Г</w:t>
            </w:r>
          </w:p>
        </w:tc>
        <w:tc>
          <w:tcPr>
            <w:tcW w:w="6662" w:type="dxa"/>
            <w:vAlign w:val="center"/>
          </w:tcPr>
          <w:p w:rsidR="00981338" w:rsidRDefault="00981338" w:rsidP="0098133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5D9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3F28106" wp14:editId="694C9F30">
                  <wp:extent cx="1389671" cy="1200150"/>
                  <wp:effectExtent l="0" t="0" r="1270" b="0"/>
                  <wp:docPr id="36" name="Рисунок 36" descr="Z:\АКК доступно всем\Департамент мониторинга\8. БЛОК ДЕБИТОРЫ\ПРАВЛЕНИЕ\2022 год\07.12.2022-АБАЯ 52В и Г-утв-е цены реализации\Фото 01-12-2022\АБАЯ 52Г\WhatsApp Image 2022-12-01 at 16.19.3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АКК доступно всем\Департамент мониторинга\8. БЛОК ДЕБИТОРЫ\ПРАВЛЕНИЕ\2022 год\07.12.2022-АБАЯ 52В и Г-утв-е цены реализации\Фото 01-12-2022\АБАЯ 52Г\WhatsApp Image 2022-12-01 at 16.19.3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12" cy="121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5D9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B83F6BD" wp14:editId="509D85A1">
                  <wp:extent cx="1257300" cy="1199515"/>
                  <wp:effectExtent l="0" t="0" r="0" b="635"/>
                  <wp:docPr id="37" name="Рисунок 37" descr="Z:\АКК доступно всем\Департамент мониторинга\8. БЛОК ДЕБИТОРЫ\ПРАВЛЕНИЕ\2022 год\07.12.2022-АБАЯ 52В и Г-утв-е цены реализации\Фото 01-12-2022\АБАЯ 52Г\WhatsApp Image 2022-12-01 at 16.19.3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АКК доступно всем\Департамент мониторинга\8. БЛОК ДЕБИТОРЫ\ПРАВЛЕНИЕ\2022 год\07.12.2022-АБАЯ 52В и Г-утв-е цены реализации\Фото 01-12-2022\АБАЯ 52Г\WhatsApp Image 2022-12-01 at 16.19.3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3" cy="123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5D9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61C4A94" wp14:editId="4665E87B">
                  <wp:extent cx="1398905" cy="1190625"/>
                  <wp:effectExtent l="0" t="0" r="0" b="9525"/>
                  <wp:docPr id="38" name="Рисунок 38" descr="Z:\АКК доступно всем\Департамент мониторинга\8. БЛОК ДЕБИТОРЫ\ПРАВЛЕНИЕ\2022 год\07.12.2022-АБАЯ 52В и Г-утв-е цены реализации\Фото 01-12-2022\АБАЯ 52Г\WhatsApp Image 2022-12-01 at 16.19.3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АКК доступно всем\Департамент мониторинга\8. БЛОК ДЕБИТОРЫ\ПРАВЛЕНИЕ\2022 год\07.12.2022-АБАЯ 52В и Г-утв-е цены реализации\Фото 01-12-2022\АБАЯ 52Г\WhatsApp Image 2022-12-01 at 16.19.36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511" cy="119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338" w:rsidRPr="003C64C3" w:rsidTr="0004123C">
        <w:trPr>
          <w:trHeight w:val="245"/>
        </w:trPr>
        <w:tc>
          <w:tcPr>
            <w:tcW w:w="568" w:type="dxa"/>
            <w:vAlign w:val="center"/>
          </w:tcPr>
          <w:p w:rsidR="00981338" w:rsidRPr="00851B41" w:rsidRDefault="00981338" w:rsidP="00981338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981338" w:rsidRPr="00E37B6C" w:rsidRDefault="00981338" w:rsidP="00981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7B6C">
              <w:rPr>
                <w:rFonts w:ascii="Times New Roman" w:hAnsi="Times New Roman"/>
                <w:sz w:val="24"/>
                <w:szCs w:val="24"/>
              </w:rPr>
              <w:t>Офисное</w:t>
            </w:r>
            <w:proofErr w:type="spellEnd"/>
            <w:r w:rsidRPr="00E37B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E37B6C">
              <w:rPr>
                <w:rFonts w:ascii="Times New Roman" w:hAnsi="Times New Roman"/>
                <w:sz w:val="24"/>
                <w:szCs w:val="24"/>
              </w:rPr>
              <w:t>помещение</w:t>
            </w:r>
            <w:proofErr w:type="spellEnd"/>
          </w:p>
        </w:tc>
        <w:tc>
          <w:tcPr>
            <w:tcW w:w="2409" w:type="dxa"/>
            <w:vAlign w:val="center"/>
          </w:tcPr>
          <w:p w:rsidR="00981338" w:rsidRPr="00E37B6C" w:rsidRDefault="00981338" w:rsidP="0098133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Общая площадь 1253,5 кв. метра. Земельный участок 0,748 га, в том числе доля 0,0333 га</w:t>
            </w:r>
          </w:p>
        </w:tc>
        <w:tc>
          <w:tcPr>
            <w:tcW w:w="3402" w:type="dxa"/>
            <w:vAlign w:val="center"/>
          </w:tcPr>
          <w:p w:rsidR="00981338" w:rsidRPr="00E37B6C" w:rsidRDefault="00981338" w:rsidP="0098133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 Астана, ул. Иманбаева</w:t>
            </w:r>
          </w:p>
          <w:p w:rsidR="00981338" w:rsidRPr="00E37B6C" w:rsidRDefault="00981338" w:rsidP="0098133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5а, БЦ «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Шанырак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6662" w:type="dxa"/>
            <w:vAlign w:val="center"/>
          </w:tcPr>
          <w:p w:rsidR="00981338" w:rsidRDefault="00981338" w:rsidP="0098133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0BCC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E9492EB" wp14:editId="34D53237">
                  <wp:extent cx="1219200" cy="1466215"/>
                  <wp:effectExtent l="0" t="0" r="0" b="635"/>
                  <wp:docPr id="11" name="Рисунок 11" descr="Z:\АКК доступно всем\Департамент мониторинга\8. БЛОК ДЕБИТОРЫ\ПРАВЛЕНИЕ\2023 год\Правление 5 активов КИА, ШКОДа Санйонг, офис ВКО и офис Астана\3 БЦ Шанырак\DSC07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АКК доступно всем\Департамент мониторинга\8. БЛОК ДЕБИТОРЫ\ПРАВЛЕНИЕ\2023 год\Правление 5 активов КИА, ШКОДа Санйонг, офис ВКО и офис Астана\3 БЦ Шанырак\DSC07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384" cy="148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0BCC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1F43095" wp14:editId="3FF8C4B5">
                  <wp:extent cx="1428750" cy="1465580"/>
                  <wp:effectExtent l="0" t="0" r="0" b="1270"/>
                  <wp:docPr id="15" name="Рисунок 15" descr="Z:\АКК доступно всем\Департамент мониторинга\8. БЛОК ДЕБИТОРЫ\ПРАВЛЕНИЕ\2023 год\Правление 5 активов КИА, ШКОДа Санйонг, офис ВКО и офис Астана\3 БЦ Шанырак\DSC07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АКК доступно всем\Департамент мониторинга\8. БЛОК ДЕБИТОРЫ\ПРАВЛЕНИЕ\2023 год\Правление 5 активов КИА, ШКОДа Санйонг, офис ВКО и офис Астана\3 БЦ Шанырак\DSC07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66" cy="149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0BCC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9F21E7" wp14:editId="04E48612">
                  <wp:extent cx="1390650" cy="1465580"/>
                  <wp:effectExtent l="0" t="0" r="0" b="1270"/>
                  <wp:docPr id="16" name="Рисунок 16" descr="Z:\АКК доступно всем\Департамент мониторинга\8. БЛОК ДЕБИТОРЫ\ПРАВЛЕНИЕ\2023 год\Правление 5 активов КИА, ШКОДа Санйонг, офис ВКО и офис Астана\3 БЦ Шанырак\DSC08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АКК доступно всем\Департамент мониторинга\8. БЛОК ДЕБИТОРЫ\ПРАВЛЕНИЕ\2023 год\Правление 5 активов КИА, ШКОДа Санйонг, офис ВКО и офис Астана\3 БЦ Шанырак\DSC08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4" cy="153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338" w:rsidRPr="003C64C3" w:rsidTr="0004123C">
        <w:trPr>
          <w:trHeight w:val="245"/>
        </w:trPr>
        <w:tc>
          <w:tcPr>
            <w:tcW w:w="568" w:type="dxa"/>
            <w:vAlign w:val="center"/>
          </w:tcPr>
          <w:p w:rsidR="00981338" w:rsidRPr="00851B41" w:rsidRDefault="00981338" w:rsidP="00981338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981338" w:rsidRPr="00E37B6C" w:rsidRDefault="00981338" w:rsidP="0098133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Офисное  помещение</w:t>
            </w:r>
          </w:p>
        </w:tc>
        <w:tc>
          <w:tcPr>
            <w:tcW w:w="2409" w:type="dxa"/>
            <w:vAlign w:val="center"/>
          </w:tcPr>
          <w:p w:rsidR="00981338" w:rsidRPr="00E37B6C" w:rsidRDefault="00981338" w:rsidP="0098133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Общая площадь 119,5 кв. метра с земельным участком в общей долевой собственности 0,0071 га</w:t>
            </w:r>
          </w:p>
        </w:tc>
        <w:tc>
          <w:tcPr>
            <w:tcW w:w="3402" w:type="dxa"/>
            <w:vAlign w:val="center"/>
          </w:tcPr>
          <w:p w:rsidR="00981338" w:rsidRPr="00E37B6C" w:rsidRDefault="00981338" w:rsidP="0098133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ВКО,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г.Усть-Каменогорск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пр.Сатпаева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д.62</w:t>
            </w:r>
          </w:p>
        </w:tc>
        <w:tc>
          <w:tcPr>
            <w:tcW w:w="6662" w:type="dxa"/>
            <w:vAlign w:val="center"/>
          </w:tcPr>
          <w:p w:rsidR="00981338" w:rsidRDefault="00981338" w:rsidP="0098133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CA1">
              <w:rPr>
                <w:noProof/>
                <w:lang w:val="ru-RU" w:eastAsia="ru-RU"/>
              </w:rPr>
              <w:drawing>
                <wp:inline distT="0" distB="0" distL="0" distR="0" wp14:anchorId="6EDAA88E" wp14:editId="55813DBB">
                  <wp:extent cx="1219200" cy="1209040"/>
                  <wp:effectExtent l="0" t="0" r="0" b="0"/>
                  <wp:docPr id="12" name="Рисунок 12" descr="Z:\АКК доступно всем\Департамент мониторинга\8. БЛОК ДЕБИТОРЫ\Активы запланированные к реализации в 2022\Фотоматериалы\2 Усть-каменогорск офис\Фото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АКК доступно всем\Департамент мониторинга\8. БЛОК ДЕБИТОРЫ\Активы запланированные к реализации в 2022\Фотоматериалы\2 Усть-каменогорск офис\Фото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921" cy="125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CA1">
              <w:rPr>
                <w:noProof/>
                <w:lang w:val="ru-RU" w:eastAsia="ru-RU"/>
              </w:rPr>
              <w:drawing>
                <wp:inline distT="0" distB="0" distL="0" distR="0" wp14:anchorId="5A2A095F" wp14:editId="19B66492">
                  <wp:extent cx="1428750" cy="1228090"/>
                  <wp:effectExtent l="0" t="0" r="0" b="0"/>
                  <wp:docPr id="13" name="Рисунок 13" descr="Z:\АКК доступно всем\Департамент мониторинга\8. БЛОК ДЕБИТОРЫ\Активы запланированные к реализации в 2022\Фотоматериалы\2 Усть-каменогорск офис\Фото 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АКК доступно всем\Департамент мониторинга\8. БЛОК ДЕБИТОРЫ\Активы запланированные к реализации в 2022\Фотоматериалы\2 Усть-каменогорск офис\Фото 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643" cy="128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CA1">
              <w:rPr>
                <w:noProof/>
                <w:lang w:val="ru-RU" w:eastAsia="ru-RU"/>
              </w:rPr>
              <w:drawing>
                <wp:inline distT="0" distB="0" distL="0" distR="0" wp14:anchorId="053CED77" wp14:editId="0D6E9918">
                  <wp:extent cx="1428750" cy="1240155"/>
                  <wp:effectExtent l="0" t="0" r="0" b="0"/>
                  <wp:docPr id="14" name="Рисунок 14" descr="Z:\АКК доступно всем\Департамент мониторинга\8. БЛОК ДЕБИТОРЫ\Активы запланированные к реализации в 2022\Фотоматериалы\2 Усть-каменогорск офис\Фото 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АКК доступно всем\Департамент мониторинга\8. БЛОК ДЕБИТОРЫ\Активы запланированные к реализации в 2022\Фотоматериалы\2 Усть-каменогорск офис\Фото 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435" cy="129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338" w:rsidRPr="003C64C3" w:rsidTr="0004123C">
        <w:trPr>
          <w:trHeight w:val="245"/>
        </w:trPr>
        <w:tc>
          <w:tcPr>
            <w:tcW w:w="568" w:type="dxa"/>
            <w:vAlign w:val="center"/>
          </w:tcPr>
          <w:p w:rsidR="00981338" w:rsidRPr="00851B41" w:rsidRDefault="00981338" w:rsidP="00981338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981338" w:rsidRPr="00E37B6C" w:rsidRDefault="00981338" w:rsidP="0098133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Жилой дом</w:t>
            </w:r>
          </w:p>
        </w:tc>
        <w:tc>
          <w:tcPr>
            <w:tcW w:w="2409" w:type="dxa"/>
            <w:vAlign w:val="center"/>
          </w:tcPr>
          <w:p w:rsidR="00981338" w:rsidRPr="00E37B6C" w:rsidRDefault="00981338" w:rsidP="0098133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Жилой дом общей площадью 559 кв. метра, земельный участок 0,1724 </w:t>
            </w:r>
            <w:proofErr w:type="spellStart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гa</w:t>
            </w:r>
            <w:proofErr w:type="spellEnd"/>
          </w:p>
        </w:tc>
        <w:tc>
          <w:tcPr>
            <w:tcW w:w="3402" w:type="dxa"/>
            <w:vAlign w:val="center"/>
          </w:tcPr>
          <w:p w:rsidR="00981338" w:rsidRPr="00E37B6C" w:rsidRDefault="00981338" w:rsidP="00981338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г. Астана, </w:t>
            </w:r>
            <w:proofErr w:type="spellStart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Есильский</w:t>
            </w:r>
            <w:proofErr w:type="spellEnd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р-н, ул. </w:t>
            </w:r>
            <w:proofErr w:type="spellStart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Сарайшык</w:t>
            </w:r>
            <w:proofErr w:type="spellEnd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, д. 24,</w:t>
            </w:r>
          </w:p>
        </w:tc>
        <w:tc>
          <w:tcPr>
            <w:tcW w:w="6662" w:type="dxa"/>
            <w:vAlign w:val="center"/>
          </w:tcPr>
          <w:p w:rsidR="00981338" w:rsidRDefault="00981338" w:rsidP="0098133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29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6F3DD4C" wp14:editId="347D9390">
                  <wp:extent cx="1171575" cy="981075"/>
                  <wp:effectExtent l="0" t="0" r="9525" b="9525"/>
                  <wp:docPr id="23" name="Рисунок 23" descr="Z:\АКК доступно всем\Департамент мониторинга\8. БЛОК ДЕБИТОРЫ\2. Активы запланированные к реализации в 2022\Фотоматериалы\14 Сарайшык 24\Фото ЗИМА\20200110_143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АКК доступно всем\Департамент мониторинга\8. БЛОК ДЕБИТОРЫ\2. Активы запланированные к реализации в 2022\Фотоматериалы\14 Сарайшык 24\Фото ЗИМА\20200110_143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52" cy="100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629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092C4D1" wp14:editId="29956709">
                  <wp:extent cx="1466850" cy="964565"/>
                  <wp:effectExtent l="0" t="0" r="0" b="6985"/>
                  <wp:docPr id="24" name="Рисунок 24" descr="Z:\АКК доступно всем\Департамент мониторинга\8. БЛОК ДЕБИТОРЫ\2. Активы запланированные к реализации в 2022\Фотоматериалы\14 Сарайшык 24\Фото ЗИМА\20200110_144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АКК доступно всем\Департамент мониторинга\8. БЛОК ДЕБИТОРЫ\2. Активы запланированные к реализации в 2022\Фотоматериалы\14 Сарайшык 24\Фото ЗИМА\20200110_144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69" cy="102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629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39E8754" wp14:editId="53BA9128">
                  <wp:extent cx="1428750" cy="991870"/>
                  <wp:effectExtent l="0" t="0" r="0" b="0"/>
                  <wp:docPr id="25" name="Рисунок 25" descr="Z:\АКК доступно всем\Департамент мониторинга\8. БЛОК ДЕБИТОРЫ\2. Активы запланированные к реализации в 2022\Фотоматериалы\14 Сарайшык 24\IMG-20220504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АКК доступно всем\Департамент мониторинга\8. БЛОК ДЕБИТОРЫ\2. Активы запланированные к реализации в 2022\Фотоматериалы\14 Сарайшык 24\IMG-20220504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34" cy="99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4E7" w:rsidRPr="003C64C3" w:rsidTr="0004123C">
        <w:trPr>
          <w:trHeight w:val="245"/>
        </w:trPr>
        <w:tc>
          <w:tcPr>
            <w:tcW w:w="568" w:type="dxa"/>
            <w:vAlign w:val="center"/>
          </w:tcPr>
          <w:p w:rsidR="006F34E7" w:rsidRPr="00851B41" w:rsidRDefault="006F34E7" w:rsidP="006F34E7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F34E7" w:rsidRPr="00E37B6C" w:rsidRDefault="006F34E7" w:rsidP="006F34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7B6C">
              <w:rPr>
                <w:rFonts w:ascii="Times New Roman" w:hAnsi="Times New Roman"/>
                <w:sz w:val="24"/>
                <w:szCs w:val="24"/>
              </w:rPr>
              <w:t>Офисное</w:t>
            </w:r>
            <w:proofErr w:type="spellEnd"/>
            <w:r w:rsidRPr="00E37B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7B6C">
              <w:rPr>
                <w:rFonts w:ascii="Times New Roman" w:hAnsi="Times New Roman"/>
                <w:sz w:val="24"/>
                <w:szCs w:val="24"/>
              </w:rPr>
              <w:t>помещение</w:t>
            </w:r>
            <w:proofErr w:type="spellEnd"/>
          </w:p>
        </w:tc>
        <w:tc>
          <w:tcPr>
            <w:tcW w:w="2409" w:type="dxa"/>
            <w:vAlign w:val="center"/>
          </w:tcPr>
          <w:p w:rsidR="006F34E7" w:rsidRPr="00E37B6C" w:rsidRDefault="006F34E7" w:rsidP="006F34E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Общая площадь помещения 557,3 </w:t>
            </w:r>
            <w:proofErr w:type="spellStart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кв.м</w:t>
            </w:r>
            <w:proofErr w:type="spellEnd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., земельный участок 1,5302 га, </w:t>
            </w:r>
            <w:proofErr w:type="gramStart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в  том</w:t>
            </w:r>
            <w:proofErr w:type="gramEnd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числе доля 0,0229 га. Кадастровый номер земельного участка №20:315:012:302</w:t>
            </w:r>
          </w:p>
        </w:tc>
        <w:tc>
          <w:tcPr>
            <w:tcW w:w="3402" w:type="dxa"/>
            <w:vAlign w:val="center"/>
          </w:tcPr>
          <w:p w:rsidR="006F34E7" w:rsidRPr="00E37B6C" w:rsidRDefault="006F34E7" w:rsidP="006F34E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г.Алматы</w:t>
            </w:r>
            <w:proofErr w:type="spellEnd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Медеуский</w:t>
            </w:r>
            <w:proofErr w:type="spellEnd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район, ул. </w:t>
            </w:r>
            <w:proofErr w:type="spellStart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Кабанбай</w:t>
            </w:r>
            <w:proofErr w:type="spellEnd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батыра, дом 51/78, </w:t>
            </w:r>
            <w:proofErr w:type="spellStart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н.п</w:t>
            </w:r>
            <w:proofErr w:type="spellEnd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65 </w:t>
            </w:r>
          </w:p>
          <w:p w:rsidR="006F34E7" w:rsidRPr="00E37B6C" w:rsidRDefault="006F34E7" w:rsidP="006F34E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662" w:type="dxa"/>
            <w:vAlign w:val="center"/>
          </w:tcPr>
          <w:p w:rsidR="006F34E7" w:rsidRDefault="006F34E7" w:rsidP="006F34E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1782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2ED16AE" wp14:editId="6C8BF610">
                  <wp:extent cx="2114550" cy="1847215"/>
                  <wp:effectExtent l="0" t="0" r="0" b="635"/>
                  <wp:docPr id="27" name="Рисунок 27" descr="Z:\АКК доступно всем\Департамент мониторинга\8. БЛОК ДЕБИТОРЫ\Рабочая информация\Фото объектов ФФПСХ\Офис Алматы\Рисунок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АКК доступно всем\Департамент мониторинга\8. БЛОК ДЕБИТОРЫ\Рабочая информация\Фото объектов ФФПСХ\Офис Алматы\Рисунок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165" cy="192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1782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06BB062" wp14:editId="4E5A8115">
                  <wp:extent cx="1924050" cy="1838325"/>
                  <wp:effectExtent l="0" t="0" r="0" b="9525"/>
                  <wp:docPr id="26" name="Рисунок 26" descr="Z:\АКК доступно всем\Департамент мониторинга\8. БЛОК ДЕБИТОРЫ\Рабочая информация\Фото объектов ФФПСХ\Офис Алматы\Рисунок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АКК доступно всем\Департамент мониторинга\8. БЛОК ДЕБИТОРЫ\Рабочая информация\Фото объектов ФФПСХ\Офис Алматы\Рисунок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146" cy="185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4E7" w:rsidRPr="003C64C3" w:rsidTr="0004123C">
        <w:trPr>
          <w:trHeight w:val="245"/>
        </w:trPr>
        <w:tc>
          <w:tcPr>
            <w:tcW w:w="568" w:type="dxa"/>
            <w:vAlign w:val="center"/>
          </w:tcPr>
          <w:p w:rsidR="006F34E7" w:rsidRPr="00851B41" w:rsidRDefault="006F34E7" w:rsidP="006F34E7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F34E7" w:rsidRPr="00E37B6C" w:rsidRDefault="006F34E7" w:rsidP="006F34E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>Жилой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>дом</w:t>
            </w:r>
            <w:proofErr w:type="spellEnd"/>
          </w:p>
        </w:tc>
        <w:tc>
          <w:tcPr>
            <w:tcW w:w="2409" w:type="dxa"/>
            <w:vAlign w:val="center"/>
          </w:tcPr>
          <w:p w:rsidR="006F34E7" w:rsidRPr="00E37B6C" w:rsidRDefault="006F34E7" w:rsidP="006F34E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Общая площадь дома 308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кв.м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., в том числе жилая площадь 166,6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кв.м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., с земельным участком площадью </w:t>
            </w:r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0,0321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>Кадастровый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12:193:010:808</w:t>
            </w:r>
          </w:p>
        </w:tc>
        <w:tc>
          <w:tcPr>
            <w:tcW w:w="3402" w:type="dxa"/>
            <w:vAlign w:val="center"/>
          </w:tcPr>
          <w:p w:rsidR="006F34E7" w:rsidRPr="00E37B6C" w:rsidRDefault="006F34E7" w:rsidP="006F34E7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Костанайская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область,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г.Костанай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ул.Байтурсынова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дом 140</w:t>
            </w:r>
          </w:p>
        </w:tc>
        <w:tc>
          <w:tcPr>
            <w:tcW w:w="6662" w:type="dxa"/>
            <w:vAlign w:val="center"/>
          </w:tcPr>
          <w:p w:rsidR="006F34E7" w:rsidRDefault="006F34E7" w:rsidP="006F34E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56C51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116E889" wp14:editId="66E38471">
                  <wp:extent cx="1285875" cy="1781175"/>
                  <wp:effectExtent l="0" t="0" r="9525" b="9525"/>
                  <wp:docPr id="1" name="Рисунок 1" descr="C:\Users\IGISEN~1.A\AppData\Local\Temp\Rar$DIa66316.23779\20221124_115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GISEN~1.A\AppData\Local\Temp\Rar$DIa66316.23779\20221124_115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04" cy="184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C82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15CD77E" wp14:editId="21C3C60E">
                  <wp:extent cx="1381125" cy="1788795"/>
                  <wp:effectExtent l="0" t="0" r="9525" b="1905"/>
                  <wp:docPr id="8" name="Рисунок 8" descr="C:\Users\IGISEN~1.A\AppData\Local\Temp\Rar$DIa66324.29871\20221124_115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GISEN~1.A\AppData\Local\Temp\Rar$DIa66324.29871\20221124_115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14" cy="187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0EC0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E91D349" wp14:editId="6B638D4E">
                  <wp:extent cx="1381125" cy="1790065"/>
                  <wp:effectExtent l="0" t="0" r="9525" b="635"/>
                  <wp:docPr id="10" name="Рисунок 10" descr="C:\Users\IGISEN~1.A\AppData\Local\Temp\Rar$DIa66324.4849\20221124_115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GISEN~1.A\AppData\Local\Temp\Rar$DIa66324.4849\20221124_115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820" cy="184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7B7" w:rsidRPr="003C64C3" w:rsidTr="0004123C">
        <w:trPr>
          <w:trHeight w:val="2475"/>
        </w:trPr>
        <w:tc>
          <w:tcPr>
            <w:tcW w:w="568" w:type="dxa"/>
            <w:vAlign w:val="center"/>
          </w:tcPr>
          <w:p w:rsidR="000377B7" w:rsidRPr="00851B41" w:rsidRDefault="000377B7" w:rsidP="006F34E7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0377B7" w:rsidRPr="000377B7" w:rsidRDefault="000377B7" w:rsidP="000377B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377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Здание с типографическим оборудованием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Pr="000377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с земельным</w:t>
            </w:r>
            <w:r w:rsidRPr="000377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br/>
              <w:t>участком 0.102(га) кадастровый номер 21:319:014:020</w:t>
            </w:r>
          </w:p>
          <w:p w:rsidR="000377B7" w:rsidRPr="000377B7" w:rsidRDefault="000377B7" w:rsidP="000377B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vAlign w:val="center"/>
          </w:tcPr>
          <w:p w:rsidR="000377B7" w:rsidRPr="00E37B6C" w:rsidRDefault="000377B7" w:rsidP="000377B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377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 площадь 639,9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метра с оборудованием</w:t>
            </w:r>
          </w:p>
        </w:tc>
        <w:tc>
          <w:tcPr>
            <w:tcW w:w="3402" w:type="dxa"/>
            <w:vAlign w:val="center"/>
          </w:tcPr>
          <w:p w:rsidR="000377B7" w:rsidRPr="00E37B6C" w:rsidRDefault="000377B7" w:rsidP="006F34E7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377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г. Астана, р-н </w:t>
            </w:r>
            <w:proofErr w:type="spellStart"/>
            <w:r w:rsidRPr="000377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Сарыарка</w:t>
            </w:r>
            <w:proofErr w:type="spellEnd"/>
            <w:r w:rsidRPr="000377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ул. </w:t>
            </w:r>
            <w:proofErr w:type="spellStart"/>
            <w:r w:rsidRPr="000377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Ықылас</w:t>
            </w:r>
            <w:proofErr w:type="spellEnd"/>
            <w:r w:rsidRPr="000377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377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Дүкенұлы</w:t>
            </w:r>
            <w:proofErr w:type="spellEnd"/>
            <w:r w:rsidRPr="000377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здание 6</w:t>
            </w:r>
          </w:p>
        </w:tc>
        <w:tc>
          <w:tcPr>
            <w:tcW w:w="6662" w:type="dxa"/>
            <w:vAlign w:val="center"/>
          </w:tcPr>
          <w:p w:rsidR="000377B7" w:rsidRPr="00756C51" w:rsidRDefault="007B4226" w:rsidP="007B4226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0377B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00D736D" wp14:editId="0F11D998">
                  <wp:extent cx="1370330" cy="1724025"/>
                  <wp:effectExtent l="0" t="0" r="1270" b="9525"/>
                  <wp:docPr id="22" name="Рисунок 22" descr="Z:\АКК доступно всем\Департамент мониторинга\8. БЛОК ДЕБИТОРЫ\ПРАВЛЕНИЕ\2022 год\30-11-2022-ТИПОГРАФИЯ Дукенулы 6\XXX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АКК доступно всем\Департамент мониторинга\8. БЛОК ДЕБИТОРЫ\ПРАВЛЕНИЕ\2022 год\30-11-2022-ТИПОГРАФИЯ Дукенулы 6\XXX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26" cy="176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77B7" w:rsidRPr="000377B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47B3D4C" wp14:editId="36EB8698">
                  <wp:extent cx="1371600" cy="1733550"/>
                  <wp:effectExtent l="0" t="0" r="0" b="0"/>
                  <wp:docPr id="9" name="Рисунок 9" descr="Z:\АКК доступно всем\Департамент мониторинга\8. БЛОК ДЕБИТОРЫ\ПРАВЛЕНИЕ\2022 год\30-11-2022-ТИПОГРАФИЯ Дукенулы 6\IMG-20210423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АКК доступно всем\Департамент мониторинга\8. БЛОК ДЕБИТОРЫ\ПРАВЛЕНИЕ\2022 год\30-11-2022-ТИПОГРАФИЯ Дукенулы 6\IMG-20210423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993" cy="176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77B7" w:rsidRPr="000377B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49743F9" wp14:editId="3A175743">
                  <wp:extent cx="1314450" cy="1731645"/>
                  <wp:effectExtent l="0" t="0" r="0" b="1905"/>
                  <wp:docPr id="21" name="Рисунок 21" descr="Z:\АКК доступно всем\Департамент мониторинга\8. БЛОК ДЕБИТОРЫ\ПРАВЛЕНИЕ\2022 год\30-11-2022-ТИПОГРАФИЯ Дукенулы 6\IMG-20210423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АКК доступно всем\Департамент мониторинга\8. БЛОК ДЕБИТОРЫ\ПРАВЛЕНИЕ\2022 год\30-11-2022-ТИПОГРАФИЯ Дукенулы 6\IMG-20210423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21" cy="174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7B7" w:rsidRPr="00F31CA1" w:rsidTr="0004123C">
        <w:trPr>
          <w:trHeight w:val="245"/>
        </w:trPr>
        <w:tc>
          <w:tcPr>
            <w:tcW w:w="568" w:type="dxa"/>
            <w:vAlign w:val="center"/>
          </w:tcPr>
          <w:p w:rsidR="000377B7" w:rsidRPr="00851B41" w:rsidRDefault="000377B7" w:rsidP="006F34E7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0377B7" w:rsidRPr="00F31CA1" w:rsidRDefault="00F31CA1" w:rsidP="006F34E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 теплиц (без регистрации строений)</w:t>
            </w:r>
          </w:p>
        </w:tc>
        <w:tc>
          <w:tcPr>
            <w:tcW w:w="2409" w:type="dxa"/>
            <w:vAlign w:val="center"/>
          </w:tcPr>
          <w:p w:rsidR="00A361D4" w:rsidRPr="00A361D4" w:rsidRDefault="00A361D4" w:rsidP="00A361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A361D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Два земельных участка с площадями 6,76 га (на праве временного землепользования) и 3,24 га (в собственности).</w:t>
            </w:r>
          </w:p>
          <w:p w:rsidR="000377B7" w:rsidRPr="00F31CA1" w:rsidRDefault="00A361D4" w:rsidP="00A361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A361D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Кадастровый номер земельного участка №06:088:046:380 и  кадастровый номер земельного участка №06:088:058:472 соответственно</w:t>
            </w:r>
            <w:r w:rsidR="00F31CA1" w:rsidRPr="00F31CA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3402" w:type="dxa"/>
            <w:vAlign w:val="center"/>
          </w:tcPr>
          <w:p w:rsidR="000377B7" w:rsidRPr="00E37B6C" w:rsidRDefault="00F31CA1" w:rsidP="006F34E7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Жамбылская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область, </w:t>
            </w: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Жамбылский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район, </w:t>
            </w: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Каратобинский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сельский округ, село </w:t>
            </w: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Байтерек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ПК </w:t>
            </w: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Аманкелді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участок 183*</w:t>
            </w:r>
          </w:p>
        </w:tc>
        <w:tc>
          <w:tcPr>
            <w:tcW w:w="6662" w:type="dxa"/>
            <w:vAlign w:val="center"/>
          </w:tcPr>
          <w:p w:rsidR="000377B7" w:rsidRPr="00756C51" w:rsidRDefault="001C6382" w:rsidP="006F34E7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A361D4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D617C2B" wp14:editId="5FE559DB">
                  <wp:extent cx="2057400" cy="2952750"/>
                  <wp:effectExtent l="0" t="0" r="0" b="0"/>
                  <wp:docPr id="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1D4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9C82777" wp14:editId="3E9EFBB6">
                  <wp:extent cx="2000250" cy="2943225"/>
                  <wp:effectExtent l="0" t="0" r="0" b="9525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7B7" w:rsidRPr="00F31CA1" w:rsidTr="0004123C">
        <w:trPr>
          <w:trHeight w:val="245"/>
        </w:trPr>
        <w:tc>
          <w:tcPr>
            <w:tcW w:w="568" w:type="dxa"/>
            <w:vAlign w:val="center"/>
          </w:tcPr>
          <w:p w:rsidR="000377B7" w:rsidRPr="00851B41" w:rsidRDefault="000377B7" w:rsidP="006F34E7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0377B7" w:rsidRPr="00F31CA1" w:rsidRDefault="00F31CA1" w:rsidP="006F34E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 теплиц</w:t>
            </w:r>
          </w:p>
        </w:tc>
        <w:tc>
          <w:tcPr>
            <w:tcW w:w="2409" w:type="dxa"/>
            <w:vAlign w:val="center"/>
          </w:tcPr>
          <w:p w:rsidR="000377B7" w:rsidRPr="00E37B6C" w:rsidRDefault="00F31CA1" w:rsidP="006F34E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Общая площадь теплицы 49 619,67 </w:t>
            </w: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кв.м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с земельным участком площадью 9 га. Кадастровый номер земельного участка №06:088:058:396</w:t>
            </w:r>
          </w:p>
        </w:tc>
        <w:tc>
          <w:tcPr>
            <w:tcW w:w="3402" w:type="dxa"/>
            <w:vAlign w:val="center"/>
          </w:tcPr>
          <w:p w:rsidR="000377B7" w:rsidRPr="00E37B6C" w:rsidRDefault="00F31CA1" w:rsidP="006F34E7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Жамбылская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область, </w:t>
            </w: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Жамбылский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район, </w:t>
            </w: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Каратобинский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сельский округ, село </w:t>
            </w: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Байтерек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ПК </w:t>
            </w: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Аманкелді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уч.81*</w:t>
            </w:r>
          </w:p>
        </w:tc>
        <w:tc>
          <w:tcPr>
            <w:tcW w:w="6662" w:type="dxa"/>
            <w:vAlign w:val="center"/>
          </w:tcPr>
          <w:p w:rsidR="000377B7" w:rsidRPr="00756C51" w:rsidRDefault="001C6382" w:rsidP="006F34E7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A361D4">
              <w:rPr>
                <w:noProof/>
                <w:lang w:val="ru-RU" w:eastAsia="ru-RU"/>
              </w:rPr>
              <w:t xml:space="preserve"> </w:t>
            </w:r>
            <w:r w:rsidRPr="001C6382">
              <w:rPr>
                <w:noProof/>
                <w:lang w:val="ru-RU" w:eastAsia="ru-RU"/>
              </w:rPr>
              <w:drawing>
                <wp:inline distT="0" distB="0" distL="0" distR="0" wp14:anchorId="452111D0" wp14:editId="21039819">
                  <wp:extent cx="2009775" cy="2190750"/>
                  <wp:effectExtent l="0" t="0" r="9525" b="0"/>
                  <wp:docPr id="45" name="Picture 2" descr="Z:\АКК доступно всем\Административный департамент\Только для АД\Фото после урагана КХ Оракбай теплица\WhatsApp Image 2021-11-22 at 18.32.2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Z:\АКК доступно всем\Административный департамент\Только для АД\Фото после урагана КХ Оракбай теплица\WhatsApp Image 2021-11-22 at 18.32.24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40"/>
                          <a:stretch/>
                        </pic:blipFill>
                        <pic:spPr bwMode="auto">
                          <a:xfrm>
                            <a:off x="0" y="0"/>
                            <a:ext cx="2009775" cy="21907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1C6382">
              <w:rPr>
                <w:noProof/>
                <w:lang w:val="ru-RU" w:eastAsia="ru-RU"/>
              </w:rPr>
              <w:drawing>
                <wp:inline distT="0" distB="0" distL="0" distR="0" wp14:anchorId="58D832C6" wp14:editId="4D8FDF07">
                  <wp:extent cx="2038350" cy="2216150"/>
                  <wp:effectExtent l="0" t="0" r="0" b="0"/>
                  <wp:docPr id="3074" name="Picture 2" descr="Z:\АКК доступно всем\Административный департамент\Только для АД\Фото после урагана КХ Оракбай теплица\WhatsApp Image 2021-11-22 at 18.32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Z:\АКК доступно всем\Административный департамент\Только для АД\Фото после урагана КХ Оракбай теплица\WhatsApp Image 2021-11-22 at 18.32.2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26"/>
                          <a:stretch/>
                        </pic:blipFill>
                        <pic:spPr bwMode="auto">
                          <a:xfrm>
                            <a:off x="0" y="0"/>
                            <a:ext cx="2038350" cy="2216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CA1" w:rsidRPr="00F31CA1" w:rsidTr="0004123C">
        <w:trPr>
          <w:trHeight w:val="245"/>
        </w:trPr>
        <w:tc>
          <w:tcPr>
            <w:tcW w:w="568" w:type="dxa"/>
            <w:vAlign w:val="center"/>
          </w:tcPr>
          <w:p w:rsidR="00F31CA1" w:rsidRPr="00851B41" w:rsidRDefault="00F31CA1" w:rsidP="006F34E7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F31CA1" w:rsidRPr="00F31CA1" w:rsidRDefault="00F31CA1" w:rsidP="006F34E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 теплиц (без регистрации строений)</w:t>
            </w:r>
          </w:p>
        </w:tc>
        <w:tc>
          <w:tcPr>
            <w:tcW w:w="2409" w:type="dxa"/>
            <w:vAlign w:val="center"/>
          </w:tcPr>
          <w:p w:rsidR="00F31CA1" w:rsidRPr="00F31CA1" w:rsidRDefault="00F31CA1" w:rsidP="00F31C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Два земельных участка по 5 га каждый, на праве временного землепользования.</w:t>
            </w:r>
          </w:p>
          <w:p w:rsidR="00F31CA1" w:rsidRPr="00F31CA1" w:rsidRDefault="00F31CA1" w:rsidP="00F31C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Кадастровый номер земельного участка №22:327:024:107 и  кадастровый номер земельного участка №22:327:024:108</w:t>
            </w:r>
          </w:p>
        </w:tc>
        <w:tc>
          <w:tcPr>
            <w:tcW w:w="3402" w:type="dxa"/>
            <w:vAlign w:val="center"/>
          </w:tcPr>
          <w:p w:rsidR="00F31CA1" w:rsidRPr="00E37B6C" w:rsidRDefault="00F31CA1" w:rsidP="006F34E7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г.Шымкент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Абайский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район, </w:t>
            </w: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мкр.Ынтымак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участок 108/1 и 107/1</w:t>
            </w:r>
          </w:p>
        </w:tc>
        <w:tc>
          <w:tcPr>
            <w:tcW w:w="6662" w:type="dxa"/>
            <w:vAlign w:val="center"/>
          </w:tcPr>
          <w:p w:rsidR="00F31CA1" w:rsidRPr="00756C51" w:rsidRDefault="001C6382" w:rsidP="006F34E7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1C6382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CADDEA8" wp14:editId="4FEFA41C">
                  <wp:extent cx="2057400" cy="2340610"/>
                  <wp:effectExtent l="0" t="0" r="0" b="2540"/>
                  <wp:docPr id="1026" name="Picture 2" descr="Z:\АКК доступно всем\Административный департамент\Только для АД\Фото теплицы Ынтымак (Береклі)\20211005_104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Z:\АКК доступно всем\Административный департамент\Только для АД\Фото теплицы Ынтымак (Береклі)\20211005_1041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25" b="24854"/>
                          <a:stretch/>
                        </pic:blipFill>
                        <pic:spPr bwMode="auto">
                          <a:xfrm>
                            <a:off x="0" y="0"/>
                            <a:ext cx="2057400" cy="23406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1C6382">
              <w:rPr>
                <w:noProof/>
                <w:lang w:val="ru-RU" w:eastAsia="ru-RU"/>
              </w:rPr>
              <w:t xml:space="preserve"> </w:t>
            </w:r>
            <w:r w:rsidRPr="001C6382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B08E013" wp14:editId="777440D5">
                  <wp:extent cx="2000250" cy="2343150"/>
                  <wp:effectExtent l="0" t="0" r="0" b="0"/>
                  <wp:docPr id="2050" name="Picture 2" descr="Z:\АКК доступно всем\Административный департамент\Только для АД\Фото теплицы Ынтымак (Береклі)\20211005_104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Z:\АКК доступно всем\Административный департамент\Только для АД\Фото теплицы Ынтымак (Береклі)\20211005_104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38" b="24424"/>
                          <a:stretch/>
                        </pic:blipFill>
                        <pic:spPr bwMode="auto">
                          <a:xfrm>
                            <a:off x="0" y="0"/>
                            <a:ext cx="2000250" cy="2343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4E7" w:rsidRPr="003C64C3" w:rsidTr="0004123C">
        <w:trPr>
          <w:trHeight w:val="245"/>
        </w:trPr>
        <w:tc>
          <w:tcPr>
            <w:tcW w:w="568" w:type="dxa"/>
            <w:vAlign w:val="center"/>
          </w:tcPr>
          <w:p w:rsidR="006F34E7" w:rsidRPr="00851B41" w:rsidRDefault="006F34E7" w:rsidP="006F34E7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F34E7" w:rsidRPr="00E37B6C" w:rsidRDefault="006F34E7" w:rsidP="006F34E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>Автотранспортное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>средство</w:t>
            </w:r>
            <w:proofErr w:type="spellEnd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KIA </w:t>
            </w:r>
            <w:proofErr w:type="spellStart"/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Cadenza</w:t>
            </w:r>
            <w:proofErr w:type="spellEnd"/>
          </w:p>
        </w:tc>
        <w:tc>
          <w:tcPr>
            <w:tcW w:w="2409" w:type="dxa"/>
            <w:vAlign w:val="center"/>
          </w:tcPr>
          <w:p w:rsidR="006F34E7" w:rsidRPr="00E37B6C" w:rsidRDefault="006F34E7" w:rsidP="006F34E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государственный номер 490AI01, объем двигателя 3700 cм.куб.,2015 года выпуска, цвет черный, пробег-112 958 км</w:t>
            </w:r>
          </w:p>
        </w:tc>
        <w:tc>
          <w:tcPr>
            <w:tcW w:w="3402" w:type="dxa"/>
            <w:vAlign w:val="center"/>
          </w:tcPr>
          <w:p w:rsidR="006F34E7" w:rsidRPr="00E37B6C" w:rsidRDefault="006F34E7" w:rsidP="006F34E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Астана, БЦ </w:t>
            </w:r>
            <w:proofErr w:type="spellStart"/>
            <w:r w:rsidRPr="00E37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Нур-Саулет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11.</w:t>
            </w:r>
          </w:p>
        </w:tc>
        <w:tc>
          <w:tcPr>
            <w:tcW w:w="6662" w:type="dxa"/>
            <w:vAlign w:val="center"/>
          </w:tcPr>
          <w:p w:rsidR="006F34E7" w:rsidRDefault="006F34E7" w:rsidP="006F34E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81BF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530D7DA" wp14:editId="1DD5C367">
                  <wp:extent cx="2085263" cy="1571625"/>
                  <wp:effectExtent l="0" t="0" r="0" b="0"/>
                  <wp:docPr id="17" name="Рисунок 17" descr="Z:\АКК доступно всем\Департамент мониторинга\8. БЛОК ДЕБИТОРЫ\ПРАВЛЕНИЕ\2023 год\Правление 5 активов КИА, ШКОДа Санйонг, офис ВКО и офис Астана\KIA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АКК доступно всем\Департамент мониторинга\8. БЛОК ДЕБИТОРЫ\ПРАВЛЕНИЕ\2023 год\Правление 5 активов КИА, ШКОДа Санйонг, офис ВКО и офис Астана\KIA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356" cy="161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BF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CB60DE7" wp14:editId="5F401555">
                  <wp:extent cx="1961515" cy="1562735"/>
                  <wp:effectExtent l="0" t="0" r="635" b="0"/>
                  <wp:docPr id="18" name="Рисунок 18" descr="Z:\АКК доступно всем\Департамент мониторинга\8. БЛОК ДЕБИТОРЫ\ПРАВЛЕНИЕ\2023 год\Правление 5 активов КИА, ШКОДа Санйонг, офис ВКО и офис Астана\KIA\IMG-20211005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АКК доступно всем\Департамент мониторинга\8. БЛОК ДЕБИТОРЫ\ПРАВЛЕНИЕ\2023 год\Правление 5 активов КИА, ШКОДа Санйонг, офис ВКО и офис Астана\KIA\IMG-20211005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583" cy="1597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4E7" w:rsidRPr="003C64C3" w:rsidTr="0004123C">
        <w:trPr>
          <w:trHeight w:val="245"/>
        </w:trPr>
        <w:tc>
          <w:tcPr>
            <w:tcW w:w="568" w:type="dxa"/>
            <w:vAlign w:val="center"/>
          </w:tcPr>
          <w:p w:rsidR="006F34E7" w:rsidRPr="00851B41" w:rsidRDefault="006F34E7" w:rsidP="006F34E7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F34E7" w:rsidRPr="00E37B6C" w:rsidRDefault="006F34E7" w:rsidP="006F34E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>Автотранспорт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>Ssang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Yong Kyron</w:t>
            </w:r>
          </w:p>
        </w:tc>
        <w:tc>
          <w:tcPr>
            <w:tcW w:w="2409" w:type="dxa"/>
            <w:vAlign w:val="center"/>
          </w:tcPr>
          <w:p w:rsidR="006F34E7" w:rsidRPr="00E37B6C" w:rsidRDefault="006F34E7" w:rsidP="006F34E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государственный номер 874CP02, объем двигателя 2295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см.куб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., номер кузова (VIN код) KPTS0A16SDP171358, 2013 года выпуска, цвет белый.</w:t>
            </w:r>
          </w:p>
        </w:tc>
        <w:tc>
          <w:tcPr>
            <w:tcW w:w="3402" w:type="dxa"/>
            <w:vAlign w:val="center"/>
          </w:tcPr>
          <w:p w:rsidR="006F34E7" w:rsidRPr="00E37B6C" w:rsidRDefault="006F34E7" w:rsidP="006F34E7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г.Алматы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филиал АО «Аграрная кредитная корпорация»</w:t>
            </w:r>
          </w:p>
        </w:tc>
        <w:tc>
          <w:tcPr>
            <w:tcW w:w="6662" w:type="dxa"/>
            <w:vAlign w:val="center"/>
          </w:tcPr>
          <w:p w:rsidR="006F34E7" w:rsidRDefault="006F34E7" w:rsidP="006F34E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81338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33FE8DA" wp14:editId="15D4B2AA">
                  <wp:extent cx="2066925" cy="1743075"/>
                  <wp:effectExtent l="0" t="0" r="9525" b="9525"/>
                  <wp:docPr id="42" name="Рисунок 42" descr="Z:\АКК доступно всем\Департамент мониторинга\8. БЛОК ДЕБИТОРЫ\7. ОБЪЯВЛЕНИЯ на сайт АКК\ДЛЯ сайта АКК-Информация по активам на 03.10.2022г\7. Ssang Yong Kyron г.н.874CP02 (г.Алматы)\Фото\WhatsApp Image 2022-07-12 at 12.20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АКК доступно всем\Департамент мониторинга\8. БЛОК ДЕБИТОРЫ\7. ОБЪЯВЛЕНИЯ на сайт АКК\ДЛЯ сайта АКК-Информация по активам на 03.10.2022г\7. Ssang Yong Kyron г.н.874CP02 (г.Алматы)\Фото\WhatsApp Image 2022-07-12 at 12.20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565" cy="174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1338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BD6D177" wp14:editId="1B2E946E">
                  <wp:extent cx="1981200" cy="1685925"/>
                  <wp:effectExtent l="0" t="0" r="0" b="9525"/>
                  <wp:docPr id="41" name="Рисунок 41" descr="Z:\АКК доступно всем\Департамент мониторинга\8. БЛОК ДЕБИТОРЫ\7. ОБЪЯВЛЕНИЯ на сайт АКК\ДЛЯ сайта АКК-Информация по активам на 03.10.2022г\7. Ssang Yong Kyron г.н.874CP02 (г.Алматы)\Фото\DSCN5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АКК доступно всем\Департамент мониторинга\8. БЛОК ДЕБИТОРЫ\7. ОБЪЯВЛЕНИЯ на сайт АКК\ДЛЯ сайта АКК-Информация по активам на 03.10.2022г\7. Ssang Yong Kyron г.н.874CP02 (г.Алматы)\Фото\DSCN5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240" cy="169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4E7" w:rsidRPr="00E0610B" w:rsidTr="0004123C">
        <w:trPr>
          <w:trHeight w:val="245"/>
        </w:trPr>
        <w:tc>
          <w:tcPr>
            <w:tcW w:w="568" w:type="dxa"/>
            <w:vAlign w:val="center"/>
          </w:tcPr>
          <w:p w:rsidR="006F34E7" w:rsidRPr="00851B41" w:rsidRDefault="006F34E7" w:rsidP="006F34E7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F34E7" w:rsidRPr="00E37B6C" w:rsidRDefault="006F34E7" w:rsidP="006F34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7B6C">
              <w:rPr>
                <w:rFonts w:ascii="Times New Roman" w:hAnsi="Times New Roman"/>
                <w:sz w:val="24"/>
                <w:szCs w:val="24"/>
              </w:rPr>
              <w:t>Земельный</w:t>
            </w:r>
            <w:proofErr w:type="spellEnd"/>
            <w:r w:rsidRPr="00E37B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7B6C">
              <w:rPr>
                <w:rFonts w:ascii="Times New Roman" w:hAnsi="Times New Roman"/>
                <w:sz w:val="24"/>
                <w:szCs w:val="24"/>
              </w:rPr>
              <w:t>участок</w:t>
            </w:r>
            <w:proofErr w:type="spellEnd"/>
          </w:p>
        </w:tc>
        <w:tc>
          <w:tcPr>
            <w:tcW w:w="2409" w:type="dxa"/>
            <w:vAlign w:val="center"/>
          </w:tcPr>
          <w:p w:rsidR="006F34E7" w:rsidRPr="006838F0" w:rsidRDefault="006F34E7" w:rsidP="006F34E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838F0">
              <w:rPr>
                <w:rFonts w:ascii="Times New Roman" w:hAnsi="Times New Roman"/>
                <w:sz w:val="24"/>
                <w:szCs w:val="24"/>
                <w:lang w:val="ru-RU"/>
              </w:rPr>
              <w:t>лощадь 4,98 га с кадастровым</w:t>
            </w:r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838F0">
              <w:rPr>
                <w:rFonts w:ascii="Times New Roman" w:hAnsi="Times New Roman"/>
                <w:sz w:val="24"/>
                <w:szCs w:val="24"/>
                <w:lang w:val="ru-RU"/>
              </w:rPr>
              <w:t>№ 03-047-150-036</w:t>
            </w:r>
          </w:p>
        </w:tc>
        <w:tc>
          <w:tcPr>
            <w:tcW w:w="3402" w:type="dxa"/>
            <w:vAlign w:val="center"/>
          </w:tcPr>
          <w:p w:rsidR="006F34E7" w:rsidRPr="00E37B6C" w:rsidRDefault="006F34E7" w:rsidP="006F34E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село </w:t>
            </w:r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Кайнар, 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Карасайского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район,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Алматинской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области</w:t>
            </w:r>
          </w:p>
        </w:tc>
        <w:tc>
          <w:tcPr>
            <w:tcW w:w="6662" w:type="dxa"/>
            <w:vAlign w:val="center"/>
          </w:tcPr>
          <w:p w:rsidR="006F34E7" w:rsidRDefault="006F34E7" w:rsidP="006F34E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8133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Фото земельн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ого</w:t>
            </w:r>
            <w:r w:rsidRPr="0098133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участк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</w:t>
            </w:r>
            <w:r w:rsidRPr="0098133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не прилагается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.</w:t>
            </w:r>
          </w:p>
        </w:tc>
      </w:tr>
      <w:tr w:rsidR="006F34E7" w:rsidRPr="00E0610B" w:rsidTr="0004123C">
        <w:trPr>
          <w:trHeight w:val="245"/>
        </w:trPr>
        <w:tc>
          <w:tcPr>
            <w:tcW w:w="568" w:type="dxa"/>
            <w:vAlign w:val="center"/>
          </w:tcPr>
          <w:p w:rsidR="006F34E7" w:rsidRPr="00851B41" w:rsidRDefault="006F34E7" w:rsidP="006F34E7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F34E7" w:rsidRPr="00E37B6C" w:rsidRDefault="006F34E7" w:rsidP="006F34E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>Земельный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>участок</w:t>
            </w:r>
            <w:proofErr w:type="spellEnd"/>
          </w:p>
        </w:tc>
        <w:tc>
          <w:tcPr>
            <w:tcW w:w="2409" w:type="dxa"/>
            <w:vAlign w:val="center"/>
          </w:tcPr>
          <w:p w:rsidR="006F34E7" w:rsidRPr="00E37B6C" w:rsidRDefault="006F34E7" w:rsidP="006F34E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Площадь 0,1 га,  целевое назначение: строительство и обслуживание убойного пункта с  незавершенным строением 97 кв. метра</w:t>
            </w:r>
          </w:p>
        </w:tc>
        <w:tc>
          <w:tcPr>
            <w:tcW w:w="3402" w:type="dxa"/>
            <w:vAlign w:val="center"/>
          </w:tcPr>
          <w:p w:rsidR="006F34E7" w:rsidRPr="00E37B6C" w:rsidRDefault="006F34E7" w:rsidP="006F34E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Акмолинская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область, р-н Биржан Сал, с. </w:t>
            </w: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Кенащы</w:t>
            </w:r>
            <w:proofErr w:type="spellEnd"/>
          </w:p>
        </w:tc>
        <w:tc>
          <w:tcPr>
            <w:tcW w:w="6662" w:type="dxa"/>
            <w:vAlign w:val="center"/>
          </w:tcPr>
          <w:p w:rsidR="006F34E7" w:rsidRPr="00981338" w:rsidRDefault="006F34E7" w:rsidP="006F34E7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8133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Фото земельн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ого</w:t>
            </w:r>
            <w:r w:rsidRPr="0098133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участк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</w:t>
            </w:r>
            <w:r w:rsidRPr="0098133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не прилагается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.</w:t>
            </w:r>
          </w:p>
        </w:tc>
      </w:tr>
      <w:tr w:rsidR="001640BE" w:rsidRPr="00E0610B" w:rsidTr="00730F4B">
        <w:trPr>
          <w:trHeight w:val="245"/>
        </w:trPr>
        <w:tc>
          <w:tcPr>
            <w:tcW w:w="568" w:type="dxa"/>
            <w:vAlign w:val="center"/>
          </w:tcPr>
          <w:p w:rsidR="001640BE" w:rsidRPr="00851B41" w:rsidRDefault="001640BE" w:rsidP="001640BE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1640BE" w:rsidRPr="00E0610B" w:rsidRDefault="001640BE" w:rsidP="001640B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1640BE" w:rsidRPr="00E0610B" w:rsidRDefault="001640BE" w:rsidP="001640B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E0610B" w:rsidRDefault="00E0610B" w:rsidP="001640B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10B" w:rsidRDefault="00E0610B" w:rsidP="001640B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40BE" w:rsidRPr="001640BE" w:rsidRDefault="001640BE" w:rsidP="001640B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640BE">
              <w:rPr>
                <w:rFonts w:ascii="Times New Roman" w:hAnsi="Times New Roman"/>
                <w:color w:val="000000"/>
                <w:sz w:val="24"/>
                <w:szCs w:val="24"/>
              </w:rPr>
              <w:t>Земельный</w:t>
            </w:r>
            <w:proofErr w:type="spellEnd"/>
            <w:r w:rsidRPr="001640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40BE">
              <w:rPr>
                <w:rFonts w:ascii="Times New Roman" w:hAnsi="Times New Roman"/>
                <w:color w:val="000000"/>
                <w:sz w:val="24"/>
                <w:szCs w:val="24"/>
              </w:rPr>
              <w:t>участок</w:t>
            </w:r>
            <w:proofErr w:type="spellEnd"/>
          </w:p>
        </w:tc>
        <w:tc>
          <w:tcPr>
            <w:tcW w:w="2409" w:type="dxa"/>
          </w:tcPr>
          <w:p w:rsidR="001640BE" w:rsidRPr="00E0610B" w:rsidRDefault="00E0610B" w:rsidP="001640B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0610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Земельный участок площадью 5 га, кадастровый номер (19-309-215-023), участок-делимый, целевое назначение участка-для ведения крестьянского хозяйства.</w:t>
            </w:r>
          </w:p>
        </w:tc>
        <w:tc>
          <w:tcPr>
            <w:tcW w:w="3402" w:type="dxa"/>
          </w:tcPr>
          <w:p w:rsidR="001640BE" w:rsidRPr="00E0610B" w:rsidRDefault="001640BE" w:rsidP="001640B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E0610B" w:rsidRDefault="00E0610B" w:rsidP="001640B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E0610B" w:rsidRDefault="00E0610B" w:rsidP="001640B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E0610B" w:rsidRDefault="00E0610B" w:rsidP="001640B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E0610B" w:rsidRPr="00E0610B" w:rsidRDefault="00715B95" w:rsidP="001640B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715B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г.Шымкент</w:t>
            </w:r>
            <w:proofErr w:type="spellEnd"/>
            <w:r w:rsidRPr="00715B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район Каратау, </w:t>
            </w:r>
            <w:proofErr w:type="spellStart"/>
            <w:r w:rsidRPr="00715B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</w:t>
            </w:r>
            <w:proofErr w:type="spellEnd"/>
            <w:r w:rsidRPr="00715B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-л 215, </w:t>
            </w:r>
            <w:proofErr w:type="spellStart"/>
            <w:r w:rsidRPr="00715B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</w:t>
            </w:r>
            <w:proofErr w:type="spellEnd"/>
            <w:r w:rsidRPr="00715B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-л 215,023</w:t>
            </w:r>
            <w:bookmarkStart w:id="0" w:name="_GoBack"/>
            <w:bookmarkEnd w:id="0"/>
          </w:p>
        </w:tc>
        <w:tc>
          <w:tcPr>
            <w:tcW w:w="6662" w:type="dxa"/>
            <w:vAlign w:val="center"/>
          </w:tcPr>
          <w:p w:rsidR="001640BE" w:rsidRPr="00981338" w:rsidRDefault="001640BE" w:rsidP="001640BE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8133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Фото земельн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ого</w:t>
            </w:r>
            <w:r w:rsidRPr="0098133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участк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</w:t>
            </w:r>
            <w:r w:rsidRPr="0098133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не прилагается</w:t>
            </w:r>
          </w:p>
        </w:tc>
      </w:tr>
    </w:tbl>
    <w:p w:rsidR="00B2567D" w:rsidRDefault="00B2567D" w:rsidP="0098133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    </w:t>
      </w:r>
    </w:p>
    <w:p w:rsidR="0011047D" w:rsidRPr="00D202D7" w:rsidRDefault="00981338" w:rsidP="00582E73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  <w:t>П</w:t>
      </w:r>
      <w:r w:rsidR="00B2567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  <w:t>о недвижимому имуществу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  <w:t xml:space="preserve"> Общество рассматривает вариант</w:t>
      </w:r>
      <w:r w:rsidRPr="00D202D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  <w:t xml:space="preserve"> реализаци</w:t>
      </w:r>
      <w:r w:rsidR="00C60B1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  <w:t>и</w:t>
      </w:r>
      <w:r w:rsidRPr="00D202D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  <w:t xml:space="preserve"> в рассрочку с внесением первоначального взноса</w:t>
      </w:r>
      <w:r w:rsidR="00B2567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  <w:t>.</w:t>
      </w:r>
    </w:p>
    <w:p w:rsidR="0011047D" w:rsidRPr="00D202D7" w:rsidRDefault="0011047D" w:rsidP="0011047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</w:pPr>
      <w:r w:rsidRPr="00D202D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  <w:t>По всем вопросам просим обращаться по указанным телефонам.</w:t>
      </w:r>
    </w:p>
    <w:p w:rsidR="0011047D" w:rsidRPr="00D202D7" w:rsidRDefault="0011047D" w:rsidP="0011047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  <w:lang w:val="ru-RU"/>
        </w:rPr>
      </w:pPr>
    </w:p>
    <w:p w:rsidR="0011047D" w:rsidRPr="00D202D7" w:rsidRDefault="0011047D" w:rsidP="0011047D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D202D7">
        <w:rPr>
          <w:rFonts w:ascii="Times New Roman" w:hAnsi="Times New Roman" w:cs="Times New Roman"/>
          <w:lang w:val="ru-RU"/>
        </w:rPr>
        <w:t>Тлебалдин Мурат, телефон</w:t>
      </w:r>
      <w:r w:rsidR="006C1DFE">
        <w:rPr>
          <w:rFonts w:ascii="Times New Roman" w:hAnsi="Times New Roman" w:cs="Times New Roman"/>
          <w:lang w:val="ru-RU"/>
        </w:rPr>
        <w:t xml:space="preserve">ы: </w:t>
      </w:r>
      <w:r w:rsidR="006C1DFE" w:rsidRPr="006C1DFE">
        <w:rPr>
          <w:rFonts w:ascii="Times New Roman" w:hAnsi="Times New Roman" w:cs="Times New Roman"/>
          <w:lang w:val="ru-RU"/>
        </w:rPr>
        <w:t>7 (7172) 55-99-92</w:t>
      </w:r>
      <w:r w:rsidR="00981338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981338">
        <w:rPr>
          <w:rFonts w:ascii="Times New Roman" w:hAnsi="Times New Roman" w:cs="Times New Roman"/>
          <w:lang w:val="ru-RU"/>
        </w:rPr>
        <w:t>вн</w:t>
      </w:r>
      <w:proofErr w:type="spellEnd"/>
      <w:r w:rsidR="00981338">
        <w:rPr>
          <w:rFonts w:ascii="Times New Roman" w:hAnsi="Times New Roman" w:cs="Times New Roman"/>
          <w:lang w:val="ru-RU"/>
        </w:rPr>
        <w:t xml:space="preserve"> 3011</w:t>
      </w:r>
      <w:r w:rsidR="006C1DFE" w:rsidRPr="006C1DFE">
        <w:rPr>
          <w:rFonts w:ascii="Times New Roman" w:hAnsi="Times New Roman" w:cs="Times New Roman"/>
          <w:lang w:val="ru-RU"/>
        </w:rPr>
        <w:t>;</w:t>
      </w:r>
      <w:r w:rsidRPr="00D202D7">
        <w:rPr>
          <w:rFonts w:ascii="Times New Roman" w:hAnsi="Times New Roman" w:cs="Times New Roman"/>
          <w:lang w:val="ru-RU"/>
        </w:rPr>
        <w:t xml:space="preserve"> 8 747</w:t>
      </w:r>
      <w:r w:rsidRPr="00D202D7">
        <w:rPr>
          <w:rFonts w:ascii="Times New Roman" w:hAnsi="Times New Roman" w:cs="Times New Roman"/>
        </w:rPr>
        <w:t> </w:t>
      </w:r>
      <w:r w:rsidRPr="00D202D7">
        <w:rPr>
          <w:rFonts w:ascii="Times New Roman" w:hAnsi="Times New Roman" w:cs="Times New Roman"/>
          <w:lang w:val="ru-RU"/>
        </w:rPr>
        <w:t xml:space="preserve">485 55 74, эл. адрес </w:t>
      </w:r>
      <w:r w:rsidRPr="00D202D7">
        <w:rPr>
          <w:rStyle w:val="a4"/>
          <w:rFonts w:ascii="Times New Roman" w:hAnsi="Times New Roman" w:cs="Times New Roman"/>
          <w:lang w:val="kk-KZ"/>
        </w:rPr>
        <w:t>Tlebaldin.M@agrocredit.kz</w:t>
      </w:r>
    </w:p>
    <w:p w:rsidR="0011047D" w:rsidRPr="0011047D" w:rsidRDefault="0011047D" w:rsidP="009D6686">
      <w:pPr>
        <w:tabs>
          <w:tab w:val="left" w:pos="851"/>
        </w:tabs>
        <w:spacing w:after="0" w:line="240" w:lineRule="auto"/>
        <w:jc w:val="both"/>
        <w:rPr>
          <w:lang w:val="kk-KZ"/>
        </w:rPr>
      </w:pPr>
      <w:r w:rsidRPr="00D202D7">
        <w:rPr>
          <w:rFonts w:ascii="Times New Roman" w:hAnsi="Times New Roman" w:cs="Times New Roman"/>
          <w:lang w:val="ru-RU"/>
        </w:rPr>
        <w:t>Игисенова Алия, телефон</w:t>
      </w:r>
      <w:r w:rsidR="006C1DFE">
        <w:rPr>
          <w:rFonts w:ascii="Times New Roman" w:hAnsi="Times New Roman" w:cs="Times New Roman"/>
          <w:lang w:val="ru-RU"/>
        </w:rPr>
        <w:t xml:space="preserve">ы: </w:t>
      </w:r>
      <w:r w:rsidR="006C1DFE" w:rsidRPr="006C1DFE">
        <w:rPr>
          <w:rFonts w:ascii="Times New Roman" w:hAnsi="Times New Roman" w:cs="Times New Roman"/>
          <w:lang w:val="ru-RU"/>
        </w:rPr>
        <w:t>7 (7172) 55-99-61</w:t>
      </w:r>
      <w:r w:rsidR="00981338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981338">
        <w:rPr>
          <w:rFonts w:ascii="Times New Roman" w:hAnsi="Times New Roman" w:cs="Times New Roman"/>
          <w:lang w:val="ru-RU"/>
        </w:rPr>
        <w:t>вн</w:t>
      </w:r>
      <w:proofErr w:type="spellEnd"/>
      <w:r w:rsidR="00981338">
        <w:rPr>
          <w:rFonts w:ascii="Times New Roman" w:hAnsi="Times New Roman" w:cs="Times New Roman"/>
          <w:lang w:val="ru-RU"/>
        </w:rPr>
        <w:t xml:space="preserve"> 3180</w:t>
      </w:r>
      <w:r w:rsidR="006C1DFE" w:rsidRPr="006C1DFE">
        <w:rPr>
          <w:rFonts w:ascii="Times New Roman" w:hAnsi="Times New Roman" w:cs="Times New Roman"/>
          <w:lang w:val="ru-RU"/>
        </w:rPr>
        <w:t xml:space="preserve">; </w:t>
      </w:r>
      <w:r w:rsidR="00981338">
        <w:rPr>
          <w:rFonts w:ascii="Times New Roman" w:hAnsi="Times New Roman" w:cs="Times New Roman"/>
          <w:lang w:val="ru-RU"/>
        </w:rPr>
        <w:t xml:space="preserve"> </w:t>
      </w:r>
      <w:r w:rsidRPr="00D202D7">
        <w:rPr>
          <w:rFonts w:ascii="Times New Roman" w:hAnsi="Times New Roman" w:cs="Times New Roman"/>
          <w:lang w:val="kk-KZ"/>
        </w:rPr>
        <w:t>8 707 240 70</w:t>
      </w:r>
      <w:r w:rsidR="00130809">
        <w:rPr>
          <w:rFonts w:ascii="Times New Roman" w:hAnsi="Times New Roman" w:cs="Times New Roman"/>
          <w:lang w:val="kk-KZ"/>
        </w:rPr>
        <w:t xml:space="preserve"> </w:t>
      </w:r>
      <w:r w:rsidRPr="00D202D7">
        <w:rPr>
          <w:rFonts w:ascii="Times New Roman" w:hAnsi="Times New Roman" w:cs="Times New Roman"/>
          <w:lang w:val="kk-KZ"/>
        </w:rPr>
        <w:t xml:space="preserve">82, </w:t>
      </w:r>
      <w:r w:rsidRPr="00D202D7">
        <w:rPr>
          <w:rFonts w:ascii="Times New Roman" w:hAnsi="Times New Roman" w:cs="Times New Roman"/>
          <w:lang w:val="ru-RU"/>
        </w:rPr>
        <w:t>эл. адрес</w:t>
      </w:r>
      <w:r w:rsidRPr="00D202D7">
        <w:rPr>
          <w:rFonts w:ascii="Times New Roman" w:hAnsi="Times New Roman" w:cs="Times New Roman"/>
          <w:lang w:val="kk-KZ"/>
        </w:rPr>
        <w:t xml:space="preserve"> </w:t>
      </w:r>
      <w:hyperlink r:id="rId43" w:history="1">
        <w:r w:rsidRPr="00D202D7">
          <w:rPr>
            <w:rStyle w:val="a4"/>
            <w:rFonts w:ascii="Times New Roman" w:hAnsi="Times New Roman" w:cs="Times New Roman"/>
            <w:lang w:val="kk-KZ"/>
          </w:rPr>
          <w:t>Igisenova.A@agrocredit.kz</w:t>
        </w:r>
      </w:hyperlink>
    </w:p>
    <w:sectPr w:rsidR="0011047D" w:rsidRPr="0011047D" w:rsidSect="00981338">
      <w:pgSz w:w="15840" w:h="12240" w:orient="landscape"/>
      <w:pgMar w:top="426" w:right="56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A6397"/>
    <w:multiLevelType w:val="hybridMultilevel"/>
    <w:tmpl w:val="A6D24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0E0"/>
    <w:rsid w:val="00017049"/>
    <w:rsid w:val="000236A8"/>
    <w:rsid w:val="00025E35"/>
    <w:rsid w:val="0002687C"/>
    <w:rsid w:val="000377B7"/>
    <w:rsid w:val="0004123C"/>
    <w:rsid w:val="00081BFD"/>
    <w:rsid w:val="000B2951"/>
    <w:rsid w:val="000D0536"/>
    <w:rsid w:val="00104BAB"/>
    <w:rsid w:val="0011047D"/>
    <w:rsid w:val="00130809"/>
    <w:rsid w:val="001640BE"/>
    <w:rsid w:val="001B4688"/>
    <w:rsid w:val="001C1C16"/>
    <w:rsid w:val="001C6382"/>
    <w:rsid w:val="0021175A"/>
    <w:rsid w:val="002126B0"/>
    <w:rsid w:val="002352E6"/>
    <w:rsid w:val="00235DEE"/>
    <w:rsid w:val="00264956"/>
    <w:rsid w:val="002E6040"/>
    <w:rsid w:val="002F1138"/>
    <w:rsid w:val="0030484B"/>
    <w:rsid w:val="00360EC0"/>
    <w:rsid w:val="0037086F"/>
    <w:rsid w:val="003B327E"/>
    <w:rsid w:val="003C64C3"/>
    <w:rsid w:val="004A4574"/>
    <w:rsid w:val="00505150"/>
    <w:rsid w:val="00536624"/>
    <w:rsid w:val="00582E73"/>
    <w:rsid w:val="005A1261"/>
    <w:rsid w:val="006838F0"/>
    <w:rsid w:val="006A522F"/>
    <w:rsid w:val="006C1DFE"/>
    <w:rsid w:val="006E2FEF"/>
    <w:rsid w:val="006F34E7"/>
    <w:rsid w:val="00712962"/>
    <w:rsid w:val="00715B95"/>
    <w:rsid w:val="0075367E"/>
    <w:rsid w:val="00756C51"/>
    <w:rsid w:val="00757F5D"/>
    <w:rsid w:val="00761782"/>
    <w:rsid w:val="00772AEC"/>
    <w:rsid w:val="007A6E96"/>
    <w:rsid w:val="007B4226"/>
    <w:rsid w:val="007E0BCC"/>
    <w:rsid w:val="007F47CD"/>
    <w:rsid w:val="00851B41"/>
    <w:rsid w:val="00876B70"/>
    <w:rsid w:val="008B27A1"/>
    <w:rsid w:val="008D43E3"/>
    <w:rsid w:val="008F073F"/>
    <w:rsid w:val="008F42CF"/>
    <w:rsid w:val="00905533"/>
    <w:rsid w:val="00911652"/>
    <w:rsid w:val="00924C82"/>
    <w:rsid w:val="00975D9D"/>
    <w:rsid w:val="00981338"/>
    <w:rsid w:val="009B629D"/>
    <w:rsid w:val="009D6686"/>
    <w:rsid w:val="00A361D4"/>
    <w:rsid w:val="00A565B3"/>
    <w:rsid w:val="00AB46C6"/>
    <w:rsid w:val="00B2567D"/>
    <w:rsid w:val="00B2678C"/>
    <w:rsid w:val="00B4787C"/>
    <w:rsid w:val="00BA7D6C"/>
    <w:rsid w:val="00BB6472"/>
    <w:rsid w:val="00BB6D33"/>
    <w:rsid w:val="00C200E0"/>
    <w:rsid w:val="00C60B19"/>
    <w:rsid w:val="00C70272"/>
    <w:rsid w:val="00C803AF"/>
    <w:rsid w:val="00C956B4"/>
    <w:rsid w:val="00CC1E2E"/>
    <w:rsid w:val="00D202D7"/>
    <w:rsid w:val="00DD05A8"/>
    <w:rsid w:val="00E0610B"/>
    <w:rsid w:val="00E11FEE"/>
    <w:rsid w:val="00E37B6C"/>
    <w:rsid w:val="00E60DA9"/>
    <w:rsid w:val="00EC7A39"/>
    <w:rsid w:val="00F31CA1"/>
    <w:rsid w:val="00F752F4"/>
    <w:rsid w:val="00F86AC9"/>
    <w:rsid w:val="00FA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BBBAF"/>
  <w15:chartTrackingRefBased/>
  <w15:docId w15:val="{87BFE8DE-02BB-4332-B4BD-BFB3E3F70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1047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268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2687C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851B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mailto:Igisenova.A@agrocredit.kz" TargetMode="Externa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67EE7-00B1-42CD-9321-51CAAF4F1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Молдашев Ерлан Карыбаевич</dc:creator>
  <cp:keywords/>
  <dc:description/>
  <cp:lastModifiedBy>Игисенова Алия Исламхановна</cp:lastModifiedBy>
  <cp:revision>5</cp:revision>
  <cp:lastPrinted>2022-09-19T03:16:00Z</cp:lastPrinted>
  <dcterms:created xsi:type="dcterms:W3CDTF">2023-03-10T09:23:00Z</dcterms:created>
  <dcterms:modified xsi:type="dcterms:W3CDTF">2023-03-10T09:29:00Z</dcterms:modified>
</cp:coreProperties>
</file>