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F1" w:rsidRDefault="004D7C38">
      <w:pPr>
        <w:pStyle w:val="pc"/>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 xml:space="preserve">О противодействии легализации (отмыванию) доходов, </w:t>
      </w:r>
      <w:r>
        <w:rPr>
          <w:b/>
          <w:bCs/>
        </w:rPr>
        <w:br/>
      </w:r>
      <w:r>
        <w:rPr>
          <w:rStyle w:val="s1"/>
        </w:rPr>
        <w:t>полученных преступным путем, и финансированию терроризма</w:t>
      </w:r>
    </w:p>
    <w:p w:rsidR="00990CF1" w:rsidRDefault="004D7C38">
      <w:pPr>
        <w:pStyle w:val="pj"/>
      </w:pPr>
      <w:r>
        <w:rPr>
          <w:rStyle w:val="s0"/>
        </w:rPr>
        <w:t> </w:t>
      </w:r>
    </w:p>
    <w:p w:rsidR="00990CF1" w:rsidRDefault="004D7C38">
      <w:pPr>
        <w:pStyle w:val="pj"/>
      </w:pPr>
      <w:r>
        <w:t> </w:t>
      </w:r>
    </w:p>
    <w:p w:rsidR="00990CF1" w:rsidRDefault="004D7C38">
      <w:pPr>
        <w:pStyle w:val="pj"/>
      </w:pPr>
      <w:r>
        <w:t> </w:t>
      </w:r>
      <w:bookmarkStart w:id="0" w:name="_GoBack"/>
      <w:bookmarkEnd w:id="0"/>
    </w:p>
    <w:p w:rsidR="00990CF1" w:rsidRDefault="004D7C38">
      <w:pPr>
        <w:pStyle w:val="pji"/>
      </w:pPr>
      <w:bookmarkStart w:id="1" w:name="ContentStart"/>
      <w:bookmarkStart w:id="2" w:name="ContentEnd"/>
      <w:bookmarkEnd w:id="1"/>
      <w:bookmarkEnd w:id="2"/>
      <w:r>
        <w:t> </w:t>
      </w:r>
    </w:p>
    <w:p w:rsidR="00990CF1" w:rsidRDefault="004D7C38">
      <w:pPr>
        <w:pStyle w:val="pji"/>
      </w:pPr>
      <w:r>
        <w:t> </w:t>
      </w:r>
    </w:p>
    <w:p w:rsidR="00990CF1" w:rsidRDefault="004D7C38">
      <w:pPr>
        <w:pStyle w:val="pj"/>
      </w:pPr>
      <w:r>
        <w:rPr>
          <w:rStyle w:val="s0"/>
        </w:rPr>
        <w:t>Настоящий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 а также механизмы реализации целевых финансовых санкций, относящихся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rsidR="00990CF1" w:rsidRDefault="004D7C38">
      <w:pPr>
        <w:pStyle w:val="pj"/>
      </w:pPr>
      <w:r>
        <w:rPr>
          <w:rStyle w:val="s0"/>
        </w:rPr>
        <w:t> </w:t>
      </w:r>
    </w:p>
    <w:p w:rsidR="00990CF1" w:rsidRDefault="004D7C38">
      <w:pPr>
        <w:pStyle w:val="pj"/>
      </w:pPr>
      <w:r>
        <w:t> </w:t>
      </w:r>
    </w:p>
    <w:p w:rsidR="00990CF1" w:rsidRDefault="004D7C38">
      <w:pPr>
        <w:pStyle w:val="pc"/>
      </w:pPr>
      <w:bookmarkStart w:id="3" w:name="SUB10000"/>
      <w:bookmarkEnd w:id="3"/>
      <w:r>
        <w:rPr>
          <w:rStyle w:val="s1"/>
        </w:rPr>
        <w:t>Глава 1. Общие положения</w:t>
      </w:r>
    </w:p>
    <w:p w:rsidR="00990CF1" w:rsidRDefault="004D7C38">
      <w:pPr>
        <w:pStyle w:val="pc"/>
      </w:pPr>
      <w:r>
        <w:rPr>
          <w:b/>
          <w:bCs/>
        </w:rPr>
        <w:t> </w:t>
      </w:r>
    </w:p>
    <w:p w:rsidR="00990CF1" w:rsidRDefault="004D7C38">
      <w:pPr>
        <w:pStyle w:val="pj"/>
        <w:ind w:left="1200" w:hanging="800"/>
      </w:pPr>
      <w:r>
        <w:rPr>
          <w:rStyle w:val="s1"/>
        </w:rPr>
        <w:t xml:space="preserve">Статья 1. Основные понятия, используемые в настоящем Законе </w:t>
      </w:r>
    </w:p>
    <w:p w:rsidR="00990CF1" w:rsidRDefault="004D7C38">
      <w:pPr>
        <w:pStyle w:val="pj"/>
      </w:pPr>
      <w:r>
        <w:rPr>
          <w:rStyle w:val="s0"/>
        </w:rPr>
        <w:t>В настоящем Законе используются следующие основные понятия:</w:t>
      </w:r>
    </w:p>
    <w:p w:rsidR="00990CF1" w:rsidRDefault="004D7C38">
      <w:pPr>
        <w:pStyle w:val="pj"/>
      </w:pPr>
      <w:r>
        <w:rPr>
          <w:rStyle w:val="s0"/>
        </w:rPr>
        <w:t>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p>
    <w:p w:rsidR="00990CF1" w:rsidRDefault="004D7C38">
      <w:pPr>
        <w:pStyle w:val="pj"/>
      </w:pPr>
      <w:r>
        <w:rPr>
          <w:rStyle w:val="s0"/>
        </w:rPr>
        <w:t>2) операции с деньгами и (или) иным имуществом - действия физических, юридических лиц и иностранных структур без образования юридического лица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990CF1" w:rsidRDefault="004D7C38">
      <w:pPr>
        <w:pStyle w:val="pj"/>
      </w:pPr>
      <w:r>
        <w:rPr>
          <w:rStyle w:val="s0"/>
        </w:rPr>
        <w:t>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w:t>
      </w:r>
    </w:p>
    <w:p w:rsidR="00990CF1" w:rsidRDefault="004D7C38">
      <w:pPr>
        <w:pStyle w:val="pj"/>
      </w:pPr>
      <w:r>
        <w:rPr>
          <w:rStyle w:val="s0"/>
        </w:rPr>
        <w:t xml:space="preserve">2-2)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 - лица, осуществляющие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w:t>
      </w:r>
      <w:r>
        <w:rPr>
          <w:rStyle w:val="s0"/>
        </w:rPr>
        <w:lastRenderedPageBreak/>
        <w:t>инструментов, приборов, оборудования и изделий производственно-технического назначения;</w:t>
      </w:r>
    </w:p>
    <w:p w:rsidR="00990CF1" w:rsidRDefault="004D7C38">
      <w:pPr>
        <w:pStyle w:val="pj"/>
      </w:pPr>
      <w:r>
        <w:rPr>
          <w:rStyle w:val="s0"/>
        </w:rPr>
        <w:t>3) бенефициарный собственник - физическое лицо:</w:t>
      </w:r>
    </w:p>
    <w:p w:rsidR="00990CF1" w:rsidRDefault="004D7C38">
      <w:pPr>
        <w:pStyle w:val="pj"/>
      </w:pPr>
      <w:r>
        <w:rPr>
          <w:rStyle w:val="s0"/>
        </w:rPr>
        <w:t>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или иностранной структуры без образования юридического лица;</w:t>
      </w:r>
    </w:p>
    <w:p w:rsidR="00990CF1" w:rsidRDefault="004D7C38">
      <w:pPr>
        <w:pStyle w:val="pj"/>
      </w:pPr>
      <w:r>
        <w:rPr>
          <w:rStyle w:val="s0"/>
        </w:rPr>
        <w:t>осуществляющее контроль над клиентом иным образом;</w:t>
      </w:r>
    </w:p>
    <w:p w:rsidR="00990CF1" w:rsidRDefault="004D7C38">
      <w:pPr>
        <w:pStyle w:val="pj"/>
      </w:pPr>
      <w:r>
        <w:rPr>
          <w:rStyle w:val="s0"/>
        </w:rPr>
        <w:t>в интересах которого клиентом совершаются операции с деньгами и (или) иным имуществом;</w:t>
      </w:r>
    </w:p>
    <w:p w:rsidR="00990CF1" w:rsidRDefault="004D7C38">
      <w:pPr>
        <w:pStyle w:val="pj"/>
      </w:pPr>
      <w:bookmarkStart w:id="4" w:name="SUB100301"/>
      <w:bookmarkEnd w:id="4"/>
      <w:r>
        <w:rPr>
          <w:rStyle w:val="s0"/>
        </w:rPr>
        <w:t>3-1) банк-посредник - банк и (или) организация, осуществляющая отдельные виды банковских операций, которые осуществляют платеж и (или) перевод денег, полученные от банка отправителя денег, в пользу финансовой организации;</w:t>
      </w:r>
    </w:p>
    <w:p w:rsidR="00990CF1" w:rsidRDefault="004D7C38">
      <w:pPr>
        <w:pStyle w:val="pj"/>
      </w:pPr>
      <w:bookmarkStart w:id="5" w:name="SUB100302"/>
      <w:bookmarkEnd w:id="5"/>
      <w:r>
        <w:rPr>
          <w:rStyle w:val="s0"/>
        </w:rPr>
        <w:t>3-2) публичное должностное лицо:</w:t>
      </w:r>
    </w:p>
    <w:p w:rsidR="00990CF1" w:rsidRDefault="004D7C38">
      <w:pPr>
        <w:pStyle w:val="pj"/>
      </w:pPr>
      <w:r>
        <w:rPr>
          <w:rStyle w:val="s0"/>
        </w:rPr>
        <w:t>лицо, занимающее ответственную государственную должность;</w:t>
      </w:r>
    </w:p>
    <w:p w:rsidR="00990CF1" w:rsidRDefault="004D7C38">
      <w:pPr>
        <w:pStyle w:val="pj"/>
      </w:pPr>
      <w:r>
        <w:rPr>
          <w:rStyle w:val="s0"/>
        </w:rPr>
        <w:t>должностное лицо;</w:t>
      </w:r>
    </w:p>
    <w:p w:rsidR="00990CF1" w:rsidRDefault="004D7C38">
      <w:pPr>
        <w:pStyle w:val="pj"/>
      </w:pPr>
      <w:r>
        <w:rPr>
          <w:rStyle w:val="s0"/>
        </w:rPr>
        <w:t>лицо, уполномоченное на выполнение государственных функций;</w:t>
      </w:r>
    </w:p>
    <w:p w:rsidR="00990CF1" w:rsidRDefault="004D7C38">
      <w:pPr>
        <w:pStyle w:val="pj"/>
      </w:pPr>
      <w:r>
        <w:rPr>
          <w:rStyle w:val="s0"/>
        </w:rPr>
        <w:t>лицо, исполняющее управленческие функции в государственной организации или субъекте квазигосударственного сектора;</w:t>
      </w:r>
    </w:p>
    <w:p w:rsidR="00990CF1" w:rsidRDefault="004D7C38">
      <w:pPr>
        <w:pStyle w:val="pj"/>
      </w:pPr>
      <w:r>
        <w:rPr>
          <w:rStyle w:val="s0"/>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990CF1" w:rsidRDefault="004D7C38">
      <w:pPr>
        <w:pStyle w:val="pj"/>
      </w:pPr>
      <w:r>
        <w:rPr>
          <w:rStyle w:val="s0"/>
        </w:rPr>
        <w:t>лицо, выполняющее какую-либо публичную функцию для иностранного государства;</w:t>
      </w:r>
    </w:p>
    <w:p w:rsidR="00990CF1" w:rsidRDefault="004D7C38">
      <w:pPr>
        <w:pStyle w:val="pj"/>
      </w:pPr>
      <w:r>
        <w:rPr>
          <w:rStyle w:val="s0"/>
        </w:rPr>
        <w:t>лицо, занимающее руководящую должность в организациях, созданных странами на основе соглашений, которые имеют статус международных договоров;</w:t>
      </w:r>
    </w:p>
    <w:p w:rsidR="00990CF1" w:rsidRDefault="004D7C38">
      <w:pPr>
        <w:pStyle w:val="pj"/>
      </w:pPr>
      <w:r>
        <w:rPr>
          <w:rStyle w:val="s0"/>
        </w:rPr>
        <w:t>3-3) иностранная структура без образования юридического лица - фонд, товарищество, траст, компания, партнерство, организация или другое корпоративное образование, созданные в соответствии с законодательством иностранного государства, которые рассматриваются в качестве самостоятельных организационно-правовых форм независимо от того, обладают ли они статусом юридического лица иностранного государства, где они созданы;</w:t>
      </w:r>
    </w:p>
    <w:p w:rsidR="00990CF1" w:rsidRDefault="004D7C38">
      <w:pPr>
        <w:pStyle w:val="pj"/>
      </w:pPr>
      <w:r>
        <w:rPr>
          <w:rStyle w:val="s0"/>
        </w:rPr>
        <w:t>3-4)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rsidR="00990CF1" w:rsidRDefault="004D7C38">
      <w:pPr>
        <w:pStyle w:val="pj"/>
      </w:pPr>
      <w:r>
        <w:rPr>
          <w:rStyle w:val="s0"/>
        </w:rPr>
        <w:t>4) клиент - физическое, юридическое лицо или иностранная структура без образования юридического лица, получающие услуги субъекта финансового мониторинга;</w:t>
      </w:r>
    </w:p>
    <w:p w:rsidR="00990CF1" w:rsidRDefault="004D7C38">
      <w:pPr>
        <w:pStyle w:val="pj"/>
      </w:pPr>
      <w:r>
        <w:rPr>
          <w:rStyle w:val="s0"/>
        </w:rPr>
        <w:t>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w:t>
      </w:r>
    </w:p>
    <w:p w:rsidR="00990CF1" w:rsidRDefault="004D7C38">
      <w:pPr>
        <w:pStyle w:val="pj"/>
      </w:pPr>
      <w:r>
        <w:rPr>
          <w:rStyle w:val="s0"/>
        </w:rPr>
        <w:t>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p>
    <w:p w:rsidR="00990CF1" w:rsidRDefault="004D7C38">
      <w:pPr>
        <w:pStyle w:val="pj"/>
      </w:pPr>
      <w:r>
        <w:rPr>
          <w:rStyle w:val="s0"/>
        </w:rPr>
        <w:t xml:space="preserve">7) финансовый мониторинг - совокупность мер по сбору, обработке, анализу и использованию сведений и информации об операциях с деньгами и (или) иным </w:t>
      </w:r>
      <w:r>
        <w:rPr>
          <w:rStyle w:val="s0"/>
        </w:rPr>
        <w:lastRenderedPageBreak/>
        <w:t>имуществом, осуществляемых уполномоченным органом и субъектом финансового мониторинга в соответствии с настоящим Законом;</w:t>
      </w:r>
    </w:p>
    <w:p w:rsidR="00990CF1" w:rsidRDefault="004D7C38">
      <w:pPr>
        <w:pStyle w:val="pj"/>
      </w:pPr>
      <w:r>
        <w:rPr>
          <w:rStyle w:val="s0"/>
        </w:rPr>
        <w:t>8) операции, подлежащие финансовому мониторингу, - операции клиента субъекта финансового мониторинга с деньгами и (или) иным имуществом, в отношении которых в соответствии с настоящим Законом установлен финансовый мониторинг;</w:t>
      </w:r>
    </w:p>
    <w:p w:rsidR="00990CF1" w:rsidRDefault="004D7C38">
      <w:pPr>
        <w:pStyle w:val="pj"/>
      </w:pPr>
      <w:r>
        <w:rPr>
          <w:rStyle w:val="s0"/>
        </w:rPr>
        <w:t>8-1) финансовая группа - группа юридических лиц, являющихся субъектами финансового мониторинга и взаимодействующих между собой в соответствии с настоящим Законом;</w:t>
      </w:r>
    </w:p>
    <w:p w:rsidR="00990CF1" w:rsidRDefault="004D7C38">
      <w:pPr>
        <w:pStyle w:val="pj"/>
      </w:pPr>
      <w:r>
        <w:rPr>
          <w:rStyle w:val="s0"/>
        </w:rPr>
        <w:t>9) обналичивание денег, полученных преступным путем, - действия, совершаемые физическими, юридическими лицами или иностранной структурой без образования юридического лица с целью получения наличных денег путем использования документов при совершении мнимой сделки, направленной на легализацию (отмывание) денег;</w:t>
      </w:r>
    </w:p>
    <w:p w:rsidR="00990CF1" w:rsidRDefault="004D7C38">
      <w:pPr>
        <w:pStyle w:val="pj"/>
      </w:pPr>
      <w:r>
        <w:t xml:space="preserve">10) доходы, полученные преступным путем, - деньги и (или) иное имущество, полученные в результате совершения </w:t>
      </w:r>
      <w:hyperlink r:id="rId6" w:history="1">
        <w:r>
          <w:rPr>
            <w:rStyle w:val="a5"/>
          </w:rPr>
          <w:t>уголовного правонарушения</w:t>
        </w:r>
      </w:hyperlink>
      <w:r>
        <w:t>;</w:t>
      </w:r>
    </w:p>
    <w:p w:rsidR="00990CF1" w:rsidRDefault="004D7C38">
      <w:pPr>
        <w:pStyle w:val="pj"/>
      </w:pPr>
      <w:r>
        <w:rPr>
          <w:rStyle w:val="s0"/>
        </w:rPr>
        <w:t>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p>
    <w:p w:rsidR="00990CF1" w:rsidRDefault="004D7C38">
      <w:pPr>
        <w:pStyle w:val="pj"/>
      </w:pPr>
      <w:r>
        <w:t>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p>
    <w:p w:rsidR="00990CF1" w:rsidRDefault="004D7C38">
      <w:pPr>
        <w:pStyle w:val="pj"/>
      </w:pPr>
      <w:r>
        <w:rPr>
          <w:rStyle w:val="s0"/>
        </w:rPr>
        <w:t>11-2)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990CF1" w:rsidRDefault="004D7C38">
      <w:pPr>
        <w:pStyle w:val="pj"/>
      </w:pPr>
      <w:r>
        <w:rPr>
          <w:rStyle w:val="s0"/>
        </w:rPr>
        <w:t>11-3)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предупреждению, воспрепятствованию и прекращению распространения оружия массового уничтожения и его финансирования;</w:t>
      </w:r>
    </w:p>
    <w:p w:rsidR="00990CF1" w:rsidRDefault="004D7C38">
      <w:pPr>
        <w:pStyle w:val="pj"/>
      </w:pPr>
      <w:r>
        <w:rPr>
          <w:rStyle w:val="s0"/>
        </w:rPr>
        <w:t xml:space="preserve">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w:t>
      </w:r>
      <w:r>
        <w:rPr>
          <w:rStyle w:val="s0"/>
        </w:rPr>
        <w:lastRenderedPageBreak/>
        <w:t>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p w:rsidR="00990CF1" w:rsidRDefault="004D7C38">
      <w:pPr>
        <w:pStyle w:val="pj"/>
      </w:pPr>
      <w:r>
        <w:rPr>
          <w:rStyle w:val="s0"/>
        </w:rPr>
        <w:t xml:space="preserve">12-1) исключен в соответствии с </w:t>
      </w:r>
      <w:hyperlink r:id="rId7" w:anchor="sub_id=2000" w:history="1">
        <w:r>
          <w:rPr>
            <w:rStyle w:val="a4"/>
          </w:rPr>
          <w:t>Законом</w:t>
        </w:r>
      </w:hyperlink>
      <w:r>
        <w:rPr>
          <w:rStyle w:val="s0"/>
        </w:rPr>
        <w:t xml:space="preserve"> РК от 26.07.16 г. № 12-VІ </w:t>
      </w:r>
    </w:p>
    <w:p w:rsidR="00990CF1" w:rsidRDefault="004D7C38">
      <w:pPr>
        <w:pStyle w:val="pj"/>
      </w:pPr>
      <w:bookmarkStart w:id="6" w:name="SUB10013"/>
      <w:bookmarkEnd w:id="6"/>
      <w:r>
        <w:rPr>
          <w:rStyle w:val="s0"/>
        </w:rPr>
        <w:t xml:space="preserve">13) уполномоченный орган - </w:t>
      </w:r>
      <w:hyperlink r:id="rId8" w:history="1">
        <w:r>
          <w:rPr>
            <w:rStyle w:val="a5"/>
          </w:rPr>
          <w:t>государственный орган</w:t>
        </w:r>
      </w:hyperlink>
      <w:r>
        <w:rPr>
          <w:rStyle w:val="s0"/>
        </w:rPr>
        <w:t>,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в соответствии с настоящим Законом;</w:t>
      </w:r>
    </w:p>
    <w:p w:rsidR="00990CF1" w:rsidRDefault="004D7C38">
      <w:pPr>
        <w:pStyle w:val="pj"/>
      </w:pPr>
      <w:r>
        <w:rPr>
          <w:rStyle w:val="s0"/>
        </w:rPr>
        <w:t xml:space="preserve">14) исключен в соответствии с </w:t>
      </w:r>
      <w:hyperlink r:id="rId9" w:anchor="sub_id=200" w:history="1">
        <w:r>
          <w:rPr>
            <w:rStyle w:val="a5"/>
          </w:rPr>
          <w:t>Законом</w:t>
        </w:r>
      </w:hyperlink>
      <w:r>
        <w:rPr>
          <w:rStyle w:val="s0"/>
        </w:rPr>
        <w:t xml:space="preserve"> РК от 18.11.21 г. № 73-VII </w:t>
      </w:r>
    </w:p>
    <w:p w:rsidR="00990CF1" w:rsidRDefault="004D7C38">
      <w:pPr>
        <w:pStyle w:val="pj"/>
      </w:pPr>
      <w:r>
        <w:rPr>
          <w:rStyle w:val="s0"/>
        </w:rPr>
        <w:t>15) компетентный орган иностранного государства - орган иностранного государства, осуществляющий в соответствии с его законодательством сбор, обработку, анализ и использование сведений и информации об операциях с деньгами и (или) иным имуществом;</w:t>
      </w:r>
    </w:p>
    <w:p w:rsidR="00990CF1" w:rsidRDefault="004D7C38">
      <w:pPr>
        <w:pStyle w:val="pj"/>
      </w:pPr>
      <w:r>
        <w:rPr>
          <w:rStyle w:val="s0"/>
        </w:rPr>
        <w:t>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p>
    <w:p w:rsidR="00990CF1" w:rsidRDefault="004D7C38">
      <w:pPr>
        <w:pStyle w:val="pj"/>
      </w:pPr>
      <w:r>
        <w:rPr>
          <w:rStyle w:val="s0"/>
        </w:rPr>
        <w:t>17) деловые отношения - отношения с клиентами, возникающие в процессе осуществления субъектом финансового мониторинга профессиональной деятельности.</w:t>
      </w:r>
    </w:p>
    <w:p w:rsidR="00990CF1" w:rsidRDefault="004D7C38">
      <w:pPr>
        <w:pStyle w:val="pj"/>
      </w:pPr>
      <w:r>
        <w:rPr>
          <w:rStyle w:val="s0"/>
        </w:rPr>
        <w:t> </w:t>
      </w:r>
    </w:p>
    <w:p w:rsidR="00990CF1" w:rsidRDefault="004D7C38">
      <w:pPr>
        <w:pStyle w:val="pj"/>
        <w:ind w:left="1200" w:hanging="800"/>
      </w:pPr>
      <w:bookmarkStart w:id="7" w:name="SUB20000"/>
      <w:bookmarkEnd w:id="7"/>
      <w:r>
        <w:rPr>
          <w:rStyle w:val="s1"/>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1. Законодательство Республики Казахстан о противодействии легализации (отмыванию) доходов, полученных преступным путем, и финансированию терроризма основывается на Конституции Республики Казахстан, состоит из настоящего Закона и </w:t>
      </w:r>
      <w:hyperlink r:id="rId10" w:history="1">
        <w:r>
          <w:rPr>
            <w:rStyle w:val="a4"/>
          </w:rPr>
          <w:t>иных нормативных правовых актов</w:t>
        </w:r>
      </w:hyperlink>
      <w:r>
        <w:rPr>
          <w:rStyle w:val="s0"/>
        </w:rPr>
        <w:t xml:space="preserve"> Республики Казахстан.</w:t>
      </w:r>
    </w:p>
    <w:p w:rsidR="00990CF1" w:rsidRDefault="004D7C38">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90CF1" w:rsidRDefault="004D7C38">
      <w:pPr>
        <w:pStyle w:val="pj"/>
      </w:pPr>
      <w:r>
        <w:rPr>
          <w:rStyle w:val="s0"/>
        </w:rPr>
        <w:t> </w:t>
      </w:r>
    </w:p>
    <w:p w:rsidR="00990CF1" w:rsidRDefault="004D7C38">
      <w:pPr>
        <w:pStyle w:val="pc"/>
      </w:pPr>
      <w:bookmarkStart w:id="8" w:name="SUB30000"/>
      <w:bookmarkEnd w:id="8"/>
      <w:r>
        <w:rPr>
          <w:rStyle w:val="s1"/>
        </w:rPr>
        <w:t xml:space="preserve">Глава 2. Предупреждение легализации (отмывания) доходов, полученных преступным путем, </w:t>
      </w:r>
      <w:r>
        <w:rPr>
          <w:rStyle w:val="s1"/>
        </w:rPr>
        <w:br/>
        <w:t>финансирования терроризма и финансирования распространения оружия массового уничтожения</w:t>
      </w:r>
    </w:p>
    <w:p w:rsidR="00990CF1" w:rsidRDefault="004D7C38">
      <w:pPr>
        <w:pStyle w:val="pc"/>
      </w:pPr>
      <w:r>
        <w:t> </w:t>
      </w:r>
    </w:p>
    <w:p w:rsidR="00990CF1" w:rsidRDefault="004D7C38">
      <w:pPr>
        <w:pStyle w:val="pj"/>
        <w:ind w:left="1200" w:hanging="800"/>
      </w:pPr>
      <w:r>
        <w:rPr>
          <w:rStyle w:val="s1"/>
        </w:rPr>
        <w:t xml:space="preserve">Статья 3. Субъекты финансового мониторинга </w:t>
      </w:r>
    </w:p>
    <w:p w:rsidR="00990CF1" w:rsidRDefault="004D7C38">
      <w:pPr>
        <w:pStyle w:val="pj"/>
      </w:pPr>
      <w:r>
        <w:rPr>
          <w:rStyle w:val="s0"/>
        </w:rPr>
        <w:t>1. Для целей настоящего Закона к субъектам финансового мониторинга относятся:</w:t>
      </w:r>
    </w:p>
    <w:p w:rsidR="00990CF1" w:rsidRDefault="004D7C38">
      <w:pPr>
        <w:pStyle w:val="pj"/>
      </w:pPr>
      <w:r>
        <w:rPr>
          <w:rStyle w:val="s192"/>
        </w:rPr>
        <w:t>1)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r>
        <w:rPr>
          <w:rStyle w:val="s0"/>
        </w:rPr>
        <w:t>, а также юридических лиц, исключительной деятельностью которых является инкассация банкнот, монет и ценностей</w:t>
      </w:r>
      <w:r>
        <w:rPr>
          <w:rStyle w:val="s192"/>
        </w:rPr>
        <w:t>;</w:t>
      </w:r>
    </w:p>
    <w:p w:rsidR="00990CF1" w:rsidRDefault="004D7C38">
      <w:pPr>
        <w:pStyle w:val="pj"/>
      </w:pPr>
      <w:r>
        <w:rPr>
          <w:rStyle w:val="s0"/>
        </w:rPr>
        <w:t xml:space="preserve">2) биржи; </w:t>
      </w:r>
    </w:p>
    <w:p w:rsidR="00990CF1" w:rsidRDefault="004D7C38">
      <w:pPr>
        <w:pStyle w:val="pj"/>
      </w:pPr>
      <w:r>
        <w:rPr>
          <w:rStyle w:val="s192"/>
        </w:rPr>
        <w:t>3) страховые (перестраховочные) организации, страховые брокеры, общества взаимного страхования,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p w:rsidR="00990CF1" w:rsidRDefault="004D7C38">
      <w:pPr>
        <w:pStyle w:val="pj"/>
      </w:pPr>
      <w:r>
        <w:rPr>
          <w:rStyle w:val="s0"/>
        </w:rPr>
        <w:lastRenderedPageBreak/>
        <w:t>4) единый накопительный пенсионный фонд и добровольные накопительные пенсионные фонды;</w:t>
      </w:r>
    </w:p>
    <w:p w:rsidR="00990CF1" w:rsidRDefault="004D7C38">
      <w:pPr>
        <w:pStyle w:val="pj"/>
      </w:pPr>
      <w:r>
        <w:rPr>
          <w:rStyle w:val="s0"/>
        </w:rPr>
        <w:t>5) профессиональные участники рынка ценных бумаг, центральный депозитарий;</w:t>
      </w:r>
    </w:p>
    <w:p w:rsidR="00990CF1" w:rsidRDefault="004D7C38">
      <w:pPr>
        <w:pStyle w:val="pj"/>
      </w:pPr>
      <w:r>
        <w:rPr>
          <w:rStyle w:val="s0"/>
        </w:rPr>
        <w:t xml:space="preserve">6) </w:t>
      </w:r>
      <w:hyperlink r:id="rId11" w:anchor="sub_id=306" w:history="1">
        <w:r>
          <w:rPr>
            <w:rStyle w:val="a4"/>
          </w:rPr>
          <w:t>нотариусы, осуществляющие нотариальные действия с деньгами и (или) иным имуществом</w:t>
        </w:r>
      </w:hyperlink>
      <w:r>
        <w:rPr>
          <w:rStyle w:val="s0"/>
        </w:rPr>
        <w:t>;</w:t>
      </w:r>
    </w:p>
    <w:p w:rsidR="00990CF1" w:rsidRDefault="004D7C38">
      <w:pPr>
        <w:pStyle w:val="pj"/>
      </w:pPr>
      <w:bookmarkStart w:id="9" w:name="SUB30107"/>
      <w:bookmarkEnd w:id="9"/>
      <w:r>
        <w:rPr>
          <w:rStyle w:val="s0"/>
        </w:rPr>
        <w:t>7) адвокаты, юридические консультанты и другие независимые специалисты по юридическим вопросам - в случаях, когда они от имени или по поручению клиента участвуют в операциях с деньгами и (или) иным имуществом в отношении следующей деятельности:</w:t>
      </w:r>
    </w:p>
    <w:p w:rsidR="00990CF1" w:rsidRDefault="004D7C38">
      <w:pPr>
        <w:pStyle w:val="pj"/>
      </w:pPr>
      <w:r>
        <w:rPr>
          <w:rStyle w:val="s0"/>
        </w:rPr>
        <w:t>купли-продажи недвижимости;</w:t>
      </w:r>
    </w:p>
    <w:p w:rsidR="00990CF1" w:rsidRDefault="004D7C38">
      <w:pPr>
        <w:pStyle w:val="pj"/>
      </w:pPr>
      <w:r>
        <w:rPr>
          <w:rStyle w:val="s0"/>
        </w:rPr>
        <w:t>управления деньгами, ценными бумагами или иным имуществом клиента;</w:t>
      </w:r>
    </w:p>
    <w:p w:rsidR="00990CF1" w:rsidRDefault="004D7C38">
      <w:pPr>
        <w:pStyle w:val="pj"/>
      </w:pPr>
      <w:r>
        <w:rPr>
          <w:rStyle w:val="s0"/>
        </w:rPr>
        <w:t>управления банковскими счетами или счетами ценных бумаг;</w:t>
      </w:r>
    </w:p>
    <w:p w:rsidR="00990CF1" w:rsidRDefault="004D7C38">
      <w:pPr>
        <w:pStyle w:val="pj"/>
      </w:pPr>
      <w:r>
        <w:rPr>
          <w:rStyle w:val="s0"/>
        </w:rPr>
        <w:t>аккумулирования средств для создания, обеспечения, функционирования или управления компанией;</w:t>
      </w:r>
    </w:p>
    <w:p w:rsidR="00990CF1" w:rsidRDefault="004D7C38">
      <w:pPr>
        <w:pStyle w:val="pj"/>
      </w:pPr>
      <w:r>
        <w:rPr>
          <w:rStyle w:val="s0"/>
        </w:rPr>
        <w:t>создания, купли-продажи, функционирования юридического лица или управления им;</w:t>
      </w:r>
    </w:p>
    <w:p w:rsidR="00990CF1" w:rsidRDefault="004D7C38">
      <w:pPr>
        <w:pStyle w:val="pj"/>
      </w:pPr>
      <w:r>
        <w:rPr>
          <w:rStyle w:val="s0"/>
        </w:rPr>
        <w:t>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p>
    <w:p w:rsidR="00990CF1" w:rsidRDefault="004D7C38">
      <w:pPr>
        <w:pStyle w:val="pj"/>
      </w:pPr>
      <w:r>
        <w:rPr>
          <w:rStyle w:val="s0"/>
        </w:rPr>
        <w:t xml:space="preserve">9) организаторы игорного бизнеса и лотерей; </w:t>
      </w:r>
    </w:p>
    <w:p w:rsidR="00990CF1" w:rsidRDefault="004D7C38">
      <w:pPr>
        <w:pStyle w:val="pj"/>
      </w:pPr>
      <w:r>
        <w:rPr>
          <w:rStyle w:val="s0"/>
        </w:rPr>
        <w:t>10) операторы почты, оказывающие услуги по переводу денег;</w:t>
      </w:r>
    </w:p>
    <w:p w:rsidR="00990CF1" w:rsidRDefault="004D7C38">
      <w:pPr>
        <w:pStyle w:val="pj"/>
      </w:pPr>
      <w:r>
        <w:rPr>
          <w:rStyle w:val="s0"/>
        </w:rPr>
        <w:t>11) организации, осуществляющие микрофинансовую деятельность;</w:t>
      </w:r>
    </w:p>
    <w:p w:rsidR="00990CF1" w:rsidRDefault="004D7C38">
      <w:pPr>
        <w:pStyle w:val="pj"/>
      </w:pPr>
      <w:r>
        <w:rPr>
          <w:rStyle w:val="s0"/>
        </w:rPr>
        <w:t xml:space="preserve">12) </w:t>
      </w:r>
      <w:hyperlink r:id="rId12" w:anchor="sub_id=10061" w:history="1">
        <w:r>
          <w:rPr>
            <w:rStyle w:val="a4"/>
          </w:rPr>
          <w:t>платежные организации</w:t>
        </w:r>
      </w:hyperlink>
      <w:r>
        <w:rPr>
          <w:rStyle w:val="s0"/>
        </w:rPr>
        <w:t>;</w:t>
      </w:r>
    </w:p>
    <w:p w:rsidR="00990CF1" w:rsidRDefault="004D7C38">
      <w:pPr>
        <w:pStyle w:val="pj"/>
      </w:pPr>
      <w:r>
        <w:rPr>
          <w:rStyle w:val="s0"/>
        </w:rPr>
        <w:t>13) индивидуальные предприниматели и юридические лица, осуществляющие лизинговую деятельность в качестве лизингодателя без лицензии;</w:t>
      </w:r>
    </w:p>
    <w:p w:rsidR="00990CF1" w:rsidRDefault="004D7C38">
      <w:pPr>
        <w:pStyle w:val="pj"/>
      </w:pPr>
      <w:r>
        <w:rPr>
          <w:rStyle w:val="s0"/>
        </w:rPr>
        <w:t xml:space="preserve">14) исключен в соответствии с </w:t>
      </w:r>
      <w:hyperlink r:id="rId13" w:anchor="sub_id=4200" w:history="1">
        <w:r>
          <w:rPr>
            <w:rStyle w:val="a5"/>
          </w:rPr>
          <w:t>Законом</w:t>
        </w:r>
      </w:hyperlink>
      <w:r>
        <w:rPr>
          <w:rStyle w:val="s0"/>
        </w:rPr>
        <w:t xml:space="preserve"> РК от 03.07.19 г. № 262-VI </w:t>
      </w:r>
    </w:p>
    <w:p w:rsidR="00990CF1" w:rsidRDefault="004D7C38">
      <w:pPr>
        <w:pStyle w:val="pj"/>
      </w:pPr>
      <w:r>
        <w:rPr>
          <w:rStyle w:val="s0"/>
        </w:rPr>
        <w:t>15)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p w:rsidR="00990CF1" w:rsidRDefault="004D7C38">
      <w:pPr>
        <w:pStyle w:val="pj"/>
      </w:pPr>
      <w:r>
        <w:rPr>
          <w:rStyle w:val="s0"/>
        </w:rPr>
        <w:t>16)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p w:rsidR="00990CF1" w:rsidRDefault="004D7C38">
      <w:pPr>
        <w:pStyle w:val="pj"/>
      </w:pPr>
      <w:r>
        <w:rPr>
          <w:rStyle w:val="s0"/>
        </w:rPr>
        <w:t xml:space="preserve">17) исключен в соответствии с </w:t>
      </w:r>
      <w:hyperlink r:id="rId14" w:anchor="sub_id=3" w:history="1">
        <w:r>
          <w:rPr>
            <w:rStyle w:val="a4"/>
          </w:rPr>
          <w:t>Законом</w:t>
        </w:r>
      </w:hyperlink>
      <w:r>
        <w:rPr>
          <w:rStyle w:val="s0"/>
        </w:rPr>
        <w:t xml:space="preserve"> РК от 26.07.16 г. № 12-VІ </w:t>
      </w:r>
    </w:p>
    <w:p w:rsidR="00990CF1" w:rsidRDefault="004D7C38">
      <w:pPr>
        <w:pStyle w:val="pj"/>
      </w:pPr>
      <w:r>
        <w:rPr>
          <w:rStyle w:val="s0"/>
        </w:rPr>
        <w:t>18) фонд социального медицинского страхования;</w:t>
      </w:r>
    </w:p>
    <w:p w:rsidR="00990CF1" w:rsidRDefault="004D7C38">
      <w:pPr>
        <w:pStyle w:val="pj"/>
      </w:pPr>
      <w:bookmarkStart w:id="10" w:name="SUB30119"/>
      <w:bookmarkEnd w:id="10"/>
      <w:r>
        <w:rPr>
          <w:rStyle w:val="s0"/>
        </w:rPr>
        <w:t>19) участники Международного финансового центра «Астана», осуществляющие на территории Международного финансового центра «Астана» (далее - МФЦА) отдельные виды деятельности,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(ФАТФ);</w:t>
      </w:r>
    </w:p>
    <w:p w:rsidR="00990CF1" w:rsidRDefault="004D7C38">
      <w:pPr>
        <w:pStyle w:val="pj"/>
      </w:pPr>
      <w:r>
        <w:rPr>
          <w:rStyle w:val="s0"/>
        </w:rPr>
        <w:t>20)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p w:rsidR="00990CF1" w:rsidRDefault="004D7C38">
      <w:pPr>
        <w:pStyle w:val="pj"/>
      </w:pPr>
      <w:r>
        <w:rPr>
          <w:rStyle w:val="s0"/>
        </w:rPr>
        <w:t>2. Государственные органы Республики Казахстан не являются субъектами финансового мониторинга.</w:t>
      </w:r>
    </w:p>
    <w:p w:rsidR="00990CF1" w:rsidRDefault="004D7C38">
      <w:pPr>
        <w:pStyle w:val="pj"/>
      </w:pPr>
      <w:r>
        <w:t xml:space="preserve">3. Субъекты финансового мониторинга, указанные в подпунктах 7) (за исключением адвокатов), 13), 15) и 16) пункта 1 настоящей статьи, обязаны направить уведомление о начале или прекращении деятельности в уполномоченный орган в порядке, установленном </w:t>
      </w:r>
      <w:hyperlink r:id="rId15" w:history="1">
        <w:r>
          <w:rPr>
            <w:rStyle w:val="a4"/>
          </w:rPr>
          <w:t>Законом</w:t>
        </w:r>
      </w:hyperlink>
      <w:r>
        <w:t xml:space="preserve"> Республики Казахстан «О разрешениях и уведомлениях».</w:t>
      </w:r>
    </w:p>
    <w:p w:rsidR="00990CF1" w:rsidRDefault="004D7C38">
      <w:pPr>
        <w:pStyle w:val="pji"/>
      </w:pPr>
      <w:r>
        <w:t> </w:t>
      </w:r>
    </w:p>
    <w:p w:rsidR="00990CF1" w:rsidRDefault="004D7C38">
      <w:pPr>
        <w:pStyle w:val="pj"/>
        <w:ind w:left="1200" w:hanging="800"/>
      </w:pPr>
      <w:bookmarkStart w:id="11" w:name="SUB40000"/>
      <w:bookmarkEnd w:id="11"/>
      <w:r>
        <w:rPr>
          <w:rStyle w:val="s1"/>
        </w:rPr>
        <w:lastRenderedPageBreak/>
        <w:t>Статья 4. Операции с деньгами и (или) иным имуществом, подлежащие финансовому мониторингу</w:t>
      </w:r>
    </w:p>
    <w:p w:rsidR="00990CF1" w:rsidRDefault="004D7C38">
      <w:pPr>
        <w:pStyle w:val="pj"/>
      </w:pPr>
      <w:r>
        <w:rPr>
          <w:rStyle w:val="s0"/>
        </w:rPr>
        <w:t>1. Операция с деньгами и (или) иным имуществом подлежит финансовому мониторингу:</w:t>
      </w:r>
    </w:p>
    <w:p w:rsidR="00990CF1" w:rsidRDefault="004D7C38">
      <w:pPr>
        <w:pStyle w:val="pj"/>
      </w:pPr>
      <w:r>
        <w:rPr>
          <w:rStyle w:val="s0"/>
        </w:rPr>
        <w:t xml:space="preserve">1) если сумма операции равна или превышает 1 000 000 тенге и по своему характеру данная операция относится к получению </w:t>
      </w:r>
      <w:hyperlink r:id="rId16" w:anchor="sub_id=10021" w:history="1">
        <w:r>
          <w:rPr>
            <w:rStyle w:val="a5"/>
          </w:rPr>
          <w:t>выигрыша</w:t>
        </w:r>
      </w:hyperlink>
      <w:r>
        <w:rPr>
          <w:rStyle w:val="s0"/>
        </w:rPr>
        <w:t xml:space="preserve"> в наличной форме по результатам проведения пари, азартной игры в игорных заведениях и лотереи, в том числе в электронной форме;</w:t>
      </w:r>
    </w:p>
    <w:p w:rsidR="00990CF1" w:rsidRDefault="004D7C38">
      <w:pPr>
        <w:pStyle w:val="pj"/>
      </w:pPr>
      <w:r>
        <w:rPr>
          <w:rStyle w:val="s0"/>
        </w:rPr>
        <w:t>1-1) если сумма операции равна или превышает 3 000 000 тенге и по своему характеру данная операция относится к совершению ломбардами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p w:rsidR="00990CF1" w:rsidRDefault="004D7C38">
      <w:pPr>
        <w:pStyle w:val="pj"/>
      </w:pPr>
      <w:r>
        <w:rPr>
          <w:rStyle w:val="s0"/>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p w:rsidR="00990CF1" w:rsidRDefault="004D7C38">
      <w:pPr>
        <w:pStyle w:val="pj"/>
      </w:pPr>
      <w:r>
        <w:rPr>
          <w:rStyle w:val="s0"/>
        </w:rPr>
        <w:t>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в наличной или безналичной форме;</w:t>
      </w:r>
    </w:p>
    <w:p w:rsidR="00990CF1" w:rsidRDefault="004D7C38">
      <w:pPr>
        <w:pStyle w:val="pj"/>
      </w:pPr>
      <w:r>
        <w:rPr>
          <w:rStyle w:val="s0"/>
        </w:rPr>
        <w:t>купля-продажа драгоценных металлов и драгоценных камней, ювелирных изделий из них в наличной или безналичной форме;</w:t>
      </w:r>
    </w:p>
    <w:p w:rsidR="00990CF1" w:rsidRDefault="004D7C38">
      <w:pPr>
        <w:pStyle w:val="pj"/>
      </w:pPr>
      <w:r>
        <w:rPr>
          <w:rStyle w:val="s0"/>
        </w:rPr>
        <w:t xml:space="preserve">зачисление или перевод на банковский счет клиента денег, осуществляемые физическим, юридическим лицом или иностранной структурой без образования юридического лица, имеющими соответственно регистрацию, место жительства или место нахождения в </w:t>
      </w:r>
      <w:hyperlink r:id="rId17" w:history="1">
        <w:r>
          <w:rPr>
            <w:rStyle w:val="a5"/>
          </w:rPr>
          <w:t>оффшорной зоне</w:t>
        </w:r>
      </w:hyperlink>
      <w:r>
        <w:rPr>
          <w:rStyle w:val="s0"/>
        </w:rPr>
        <w:t>, а равно владеющими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p w:rsidR="00990CF1" w:rsidRDefault="004D7C38">
      <w:pPr>
        <w:pStyle w:val="pj"/>
      </w:pPr>
      <w:r>
        <w:rPr>
          <w:rStyle w:val="s0"/>
        </w:rPr>
        <w:t>3) если сумма операции равна или превышает 7 000 000 тенге либо равна сумме в иностранной валюте, эквивалентной 7 000 000 тенге или превышающей ее, а по своему характеру данная операция относится к одному из следующих видов операций:</w:t>
      </w:r>
    </w:p>
    <w:p w:rsidR="00990CF1" w:rsidRDefault="004D7C38">
      <w:pPr>
        <w:pStyle w:val="pj"/>
      </w:pPr>
      <w:r>
        <w:rPr>
          <w:rStyle w:val="s0"/>
        </w:rPr>
        <w:t>платежи и переводы денег, осуществляемые клиентом в пользу другого лица на безвозмездной основе, в наличной или безналичной форме;</w:t>
      </w:r>
    </w:p>
    <w:p w:rsidR="00990CF1" w:rsidRDefault="004D7C38">
      <w:pPr>
        <w:pStyle w:val="pj"/>
      </w:pPr>
      <w:r>
        <w:rPr>
          <w:rStyle w:val="s0"/>
        </w:rPr>
        <w:t>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p w:rsidR="00990CF1" w:rsidRDefault="004D7C38">
      <w:pPr>
        <w:pStyle w:val="pj"/>
      </w:pPr>
      <w:r>
        <w:rPr>
          <w:rStyle w:val="s0"/>
        </w:rPr>
        <w:t>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относится к одному из следующих видов операций:</w:t>
      </w:r>
    </w:p>
    <w:p w:rsidR="00990CF1" w:rsidRDefault="004D7C38">
      <w:pPr>
        <w:pStyle w:val="pj"/>
      </w:pPr>
      <w:r>
        <w:rPr>
          <w:rStyle w:val="s0"/>
        </w:rPr>
        <w:t>покупка, продажа и обмен иностранной валюты через обменные пункты в наличной форме;</w:t>
      </w:r>
    </w:p>
    <w:p w:rsidR="00990CF1" w:rsidRDefault="004D7C38">
      <w:pPr>
        <w:pStyle w:val="pj"/>
      </w:pPr>
      <w:r>
        <w:rPr>
          <w:rStyle w:val="s0"/>
        </w:rPr>
        <w:t>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абзацами пятым и шестым настоящего подпункта, в наличной форме;</w:t>
      </w:r>
    </w:p>
    <w:p w:rsidR="00990CF1" w:rsidRDefault="004D7C38">
      <w:pPr>
        <w:pStyle w:val="pj"/>
      </w:pPr>
      <w:r>
        <w:rPr>
          <w:rStyle w:val="s0"/>
        </w:rPr>
        <w:t>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p w:rsidR="00990CF1" w:rsidRDefault="004D7C38">
      <w:pPr>
        <w:pStyle w:val="pj"/>
      </w:pPr>
      <w:r>
        <w:rPr>
          <w:rStyle w:val="s0"/>
        </w:rPr>
        <w:t>осуществление страховой выплаты или получение страховой премии в наличной форме;</w:t>
      </w:r>
    </w:p>
    <w:p w:rsidR="00990CF1" w:rsidRDefault="004D7C38">
      <w:pPr>
        <w:pStyle w:val="pj"/>
      </w:pPr>
      <w:r>
        <w:rPr>
          <w:rStyle w:val="s0"/>
        </w:rPr>
        <w:t xml:space="preserve">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w:t>
      </w:r>
      <w:r>
        <w:rPr>
          <w:rStyle w:val="s0"/>
        </w:rPr>
        <w:lastRenderedPageBreak/>
        <w:t>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 в наличной форме;</w:t>
      </w:r>
    </w:p>
    <w:p w:rsidR="00990CF1" w:rsidRDefault="004D7C38">
      <w:pPr>
        <w:pStyle w:val="pj"/>
      </w:pPr>
      <w:r>
        <w:rPr>
          <w:rStyle w:val="s0"/>
        </w:rPr>
        <w:t>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операций по сдаче в аренду сейфовых ящиков, шкафов и помещений, в наличной форме;</w:t>
      </w:r>
    </w:p>
    <w:p w:rsidR="00990CF1" w:rsidRDefault="004D7C38">
      <w:pPr>
        <w:pStyle w:val="pj"/>
      </w:pPr>
      <w:r>
        <w:rPr>
          <w:rStyle w:val="s0"/>
        </w:rPr>
        <w:t>получение денег по чеку или векселю в наличной форме;</w:t>
      </w:r>
    </w:p>
    <w:p w:rsidR="00990CF1" w:rsidRDefault="004D7C38">
      <w:pPr>
        <w:pStyle w:val="pj"/>
      </w:pPr>
      <w:r>
        <w:rPr>
          <w:rStyle w:val="s0"/>
        </w:rPr>
        <w:t>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вывоза, осуществляемого Национальным Банком Республики Казахстан, банками и Национальным оператором почты;</w:t>
      </w:r>
    </w:p>
    <w:p w:rsidR="00990CF1" w:rsidRDefault="004D7C38">
      <w:pPr>
        <w:pStyle w:val="pj"/>
      </w:pPr>
      <w:r>
        <w:rPr>
          <w:rStyle w:val="s0"/>
        </w:rPr>
        <w:t>5) если сумма операции равна или превышает 45 000 000 тенге либо равна сумме в иностранной валюте, эквивалентной 45 000 000 тенге или превышающей ее, и по своему характеру данная операция относится к одному из следующих видов операций:</w:t>
      </w:r>
    </w:p>
    <w:p w:rsidR="00990CF1" w:rsidRDefault="004D7C38">
      <w:pPr>
        <w:pStyle w:val="pj"/>
      </w:pPr>
      <w:r>
        <w:rPr>
          <w:rStyle w:val="s0"/>
        </w:rPr>
        <w:t xml:space="preserve">получение или предоставление имущества по </w:t>
      </w:r>
      <w:hyperlink r:id="rId18" w:anchor="sub_id=20000" w:history="1">
        <w:r>
          <w:rPr>
            <w:rStyle w:val="a5"/>
          </w:rPr>
          <w:t>договору финансового лизинга</w:t>
        </w:r>
      </w:hyperlink>
      <w:r>
        <w:rPr>
          <w:rStyle w:val="s0"/>
        </w:rPr>
        <w:t xml:space="preserve"> в наличной или безналичной форме;</w:t>
      </w:r>
    </w:p>
    <w:p w:rsidR="00990CF1" w:rsidRDefault="004D7C38">
      <w:pPr>
        <w:pStyle w:val="pj"/>
      </w:pPr>
      <w:r>
        <w:rPr>
          <w:rStyle w:val="s0"/>
        </w:rPr>
        <w:t>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p w:rsidR="00990CF1" w:rsidRDefault="004D7C38">
      <w:pPr>
        <w:pStyle w:val="pj"/>
      </w:pPr>
      <w:r>
        <w:rPr>
          <w:rStyle w:val="s0"/>
        </w:rPr>
        <w:t xml:space="preserve">приобретение (продажа) в наличной форме </w:t>
      </w:r>
      <w:hyperlink r:id="rId19" w:anchor="sub_id=10012" w:history="1">
        <w:r>
          <w:rPr>
            <w:rStyle w:val="a5"/>
          </w:rPr>
          <w:t>культурных ценностей</w:t>
        </w:r>
      </w:hyperlink>
      <w:r>
        <w:rPr>
          <w:rStyle w:val="s0"/>
        </w:rPr>
        <w:t>, ввоз в Республику Казахстан либо вывоз из Республики Казахстан культурных ценностей;</w:t>
      </w:r>
    </w:p>
    <w:p w:rsidR="00990CF1" w:rsidRDefault="004D7C38">
      <w:pPr>
        <w:pStyle w:val="pj"/>
      </w:pPr>
      <w:r>
        <w:rPr>
          <w:rStyle w:val="s0"/>
        </w:rPr>
        <w:t>6) если сумма операции равна или превышает 50 000 000 тенге либо равна сумме в иностранной валюте, эквивалентной 50 000 000 тенге или превышающей ее и совершаемой в наличной или безналичной форме клиентом,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квазигосударственного сектора;</w:t>
      </w:r>
    </w:p>
    <w:p w:rsidR="00990CF1" w:rsidRDefault="004D7C38">
      <w:pPr>
        <w:pStyle w:val="pj"/>
      </w:pPr>
      <w:r>
        <w:rPr>
          <w:rStyle w:val="s0"/>
        </w:rPr>
        <w:t>7)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w:t>
      </w:r>
    </w:p>
    <w:p w:rsidR="00990CF1" w:rsidRDefault="004D7C38">
      <w:pPr>
        <w:pStyle w:val="pj"/>
      </w:pPr>
      <w:r>
        <w:rPr>
          <w:rStyle w:val="s0"/>
        </w:rPr>
        <w:t>8) если сумма операции равна или превышает 50 000 000 тенге либо равна сумме в иностранной валюте, эквивалентной 50 000 000 тенге или превышающей ее, а по своему характеру данная операция относится к сделке с недвижимым имуществом, результатом совершения которой является переход права собственности на такое имущество.</w:t>
      </w:r>
    </w:p>
    <w:p w:rsidR="00990CF1" w:rsidRDefault="004D7C38">
      <w:pPr>
        <w:pStyle w:val="pj"/>
      </w:pPr>
      <w:r>
        <w:rPr>
          <w:rStyle w:val="s0"/>
        </w:rPr>
        <w:t xml:space="preserve">Если операция с деньгами и (или) иным имуществом осуществляется в иностранной валюте, эквивалент суммы в тенге рассчитывается по </w:t>
      </w:r>
      <w:hyperlink r:id="rId20" w:history="1">
        <w:r>
          <w:rPr>
            <w:rStyle w:val="a5"/>
          </w:rPr>
          <w:t>рыночному курсу обмена валюты</w:t>
        </w:r>
      </w:hyperlink>
      <w:r>
        <w:rPr>
          <w:rStyle w:val="s0"/>
        </w:rPr>
        <w:t xml:space="preserve"> на день совершения такой операции, определенному согласно законодательству Республики Казахстан.</w:t>
      </w:r>
    </w:p>
    <w:p w:rsidR="00990CF1" w:rsidRDefault="004D7C38">
      <w:pPr>
        <w:pStyle w:val="pj"/>
      </w:pPr>
      <w:r>
        <w:rPr>
          <w:rStyle w:val="s0"/>
        </w:rPr>
        <w:t xml:space="preserve">2. Исключен в соответствии с </w:t>
      </w:r>
      <w:hyperlink r:id="rId21" w:anchor="sub_id=4" w:history="1">
        <w:r>
          <w:rPr>
            <w:rStyle w:val="a5"/>
          </w:rPr>
          <w:t>Законом</w:t>
        </w:r>
      </w:hyperlink>
      <w:r>
        <w:rPr>
          <w:rStyle w:val="s0"/>
        </w:rPr>
        <w:t xml:space="preserve"> РК от 13.05.20 г. № 325-VI </w:t>
      </w:r>
    </w:p>
    <w:p w:rsidR="00990CF1" w:rsidRDefault="004D7C38">
      <w:pPr>
        <w:pStyle w:val="pj"/>
      </w:pPr>
      <w:bookmarkStart w:id="12" w:name="SUB40300"/>
      <w:bookmarkEnd w:id="12"/>
      <w:r>
        <w:rPr>
          <w:rStyle w:val="s0"/>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p w:rsidR="00990CF1" w:rsidRDefault="004D7C38">
      <w:pPr>
        <w:pStyle w:val="pj"/>
      </w:pPr>
      <w:r>
        <w:rPr>
          <w:rStyle w:val="s0"/>
        </w:rPr>
        <w:t>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изучения операций по основаниям, указанным в пункте 4 настоящей статьи, у субъекта финансового мониторинга имеются основания полагать, что операции клиента связаны с легализацией (отмыванием) доходов, полученных преступным путем, и (или) финансированием терроризма.</w:t>
      </w:r>
    </w:p>
    <w:p w:rsidR="00990CF1" w:rsidRDefault="004D7C38">
      <w:pPr>
        <w:pStyle w:val="pj"/>
      </w:pPr>
      <w:r>
        <w:rPr>
          <w:rStyle w:val="s0"/>
        </w:rPr>
        <w:lastRenderedPageBreak/>
        <w:t xml:space="preserve">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hyperlink w:anchor="sub50000" w:history="1">
        <w:r>
          <w:rPr>
            <w:rStyle w:val="a4"/>
          </w:rPr>
          <w:t>статьей 5</w:t>
        </w:r>
      </w:hyperlink>
      <w:r>
        <w:rPr>
          <w:rStyle w:val="s0"/>
        </w:rPr>
        <w:t xml:space="preserve"> настоящего Закона являются:</w:t>
      </w:r>
    </w:p>
    <w:p w:rsidR="00990CF1" w:rsidRDefault="004D7C38">
      <w:pPr>
        <w:pStyle w:val="pj"/>
      </w:pPr>
      <w:r>
        <w:rPr>
          <w:rStyle w:val="s0"/>
        </w:rPr>
        <w:t>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p w:rsidR="00990CF1" w:rsidRDefault="004D7C38">
      <w:pPr>
        <w:pStyle w:val="pj"/>
      </w:pPr>
      <w:r>
        <w:rPr>
          <w:rStyle w:val="s0"/>
        </w:rPr>
        <w:t>2) совершение клиентом действий, направленных на уклонение от надлежащей проверки и (или) финансового мониторинга, предусмотренных настоящим Законом;</w:t>
      </w:r>
    </w:p>
    <w:p w:rsidR="00990CF1" w:rsidRDefault="004D7C38">
      <w:pPr>
        <w:pStyle w:val="pj"/>
      </w:pPr>
      <w:r>
        <w:rPr>
          <w:rStyle w:val="s0"/>
        </w:rPr>
        <w:t>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p>
    <w:p w:rsidR="00990CF1" w:rsidRDefault="004D7C38">
      <w:pPr>
        <w:pStyle w:val="pj"/>
      </w:pPr>
      <w:r>
        <w:t>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p w:rsidR="00990CF1" w:rsidRDefault="003E01C8">
      <w:pPr>
        <w:pStyle w:val="pj"/>
      </w:pPr>
      <w:hyperlink r:id="rId22" w:history="1">
        <w:r w:rsidR="004D7C38">
          <w:rPr>
            <w:rStyle w:val="a5"/>
          </w:rPr>
          <w:t>Перечень государств (территорий)</w:t>
        </w:r>
      </w:hyperlink>
      <w:r w:rsidR="004D7C38">
        <w:t xml:space="preserve">,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w:t>
      </w:r>
      <w:r w:rsidR="004D7C38">
        <w:rPr>
          <w:rStyle w:val="s0"/>
        </w:rPr>
        <w:t>на своем интернет-ресурсе</w:t>
      </w:r>
      <w:r w:rsidR="004D7C38">
        <w:t>.</w:t>
      </w:r>
    </w:p>
    <w:p w:rsidR="00990CF1" w:rsidRDefault="004D7C38">
      <w:pPr>
        <w:pStyle w:val="pj"/>
      </w:pPr>
      <w:bookmarkStart w:id="13" w:name="SUB40500"/>
      <w:bookmarkEnd w:id="13"/>
      <w:r>
        <w:t>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p>
    <w:p w:rsidR="00990CF1" w:rsidRDefault="003E01C8">
      <w:pPr>
        <w:pStyle w:val="pj"/>
      </w:pPr>
      <w:hyperlink r:id="rId23" w:history="1">
        <w:r w:rsidR="004D7C38">
          <w:rPr>
            <w:rStyle w:val="a5"/>
          </w:rPr>
          <w:t>Типологии, схемы и способы легализации</w:t>
        </w:r>
      </w:hyperlink>
      <w:r w:rsidR="004D7C38">
        <w:t xml:space="preserve">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w:t>
      </w:r>
      <w:r w:rsidR="004D7C38">
        <w:rPr>
          <w:rStyle w:val="s0"/>
        </w:rPr>
        <w:t>на своем интернет-ресурсе</w:t>
      </w:r>
      <w:r w:rsidR="004D7C38">
        <w:t>.</w:t>
      </w:r>
    </w:p>
    <w:p w:rsidR="00990CF1" w:rsidRDefault="004D7C38">
      <w:pPr>
        <w:pStyle w:val="pj"/>
      </w:pPr>
      <w:r>
        <w:rPr>
          <w:rStyle w:val="s0"/>
        </w:rPr>
        <w:t> </w:t>
      </w:r>
    </w:p>
    <w:p w:rsidR="00990CF1" w:rsidRDefault="004D7C38">
      <w:pPr>
        <w:pStyle w:val="pj"/>
        <w:ind w:left="1200" w:hanging="800"/>
      </w:pPr>
      <w:bookmarkStart w:id="14" w:name="SUB50000"/>
      <w:bookmarkEnd w:id="14"/>
      <w:r>
        <w:rPr>
          <w:rStyle w:val="s1"/>
        </w:rPr>
        <w:t>Статья 5. Надлежащая проверка субъектами финансового мониторинга клиентов</w:t>
      </w:r>
    </w:p>
    <w:p w:rsidR="00990CF1" w:rsidRDefault="004D7C38">
      <w:pPr>
        <w:pStyle w:val="pj"/>
      </w:pPr>
      <w:r>
        <w:rPr>
          <w:rStyle w:val="s0"/>
        </w:rPr>
        <w:t>1. Субъекты финансового мониторинга должны принимать меры по надлежащей проверке своих клиентов (их представителей) и бенефициарных собственников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2. Субъекты финансового мониторинга осуществляют надлежащую проверку клиентов (их представителей) и бенефициарных собственников в случаях:</w:t>
      </w:r>
    </w:p>
    <w:p w:rsidR="00990CF1" w:rsidRDefault="004D7C38">
      <w:pPr>
        <w:pStyle w:val="pj"/>
      </w:pPr>
      <w:r>
        <w:rPr>
          <w:rStyle w:val="s0"/>
        </w:rPr>
        <w:t>1) установления деловых отношений с клиентом;</w:t>
      </w:r>
    </w:p>
    <w:p w:rsidR="00990CF1" w:rsidRDefault="004D7C38">
      <w:pPr>
        <w:pStyle w:val="pj"/>
      </w:pPr>
      <w:r>
        <w:rPr>
          <w:rStyle w:val="s0"/>
        </w:rPr>
        <w:t>2) осуществления операций с деньгами и (или) иным имуществом, в том числе подозрительных операций;</w:t>
      </w:r>
    </w:p>
    <w:p w:rsidR="00990CF1" w:rsidRDefault="004D7C38">
      <w:pPr>
        <w:pStyle w:val="pj"/>
      </w:pPr>
      <w:r>
        <w:rPr>
          <w:rStyle w:val="s0"/>
        </w:rPr>
        <w:t xml:space="preserve">3) исключен в соответствии с </w:t>
      </w:r>
      <w:hyperlink r:id="rId24" w:anchor="sub_id=5" w:history="1">
        <w:r>
          <w:rPr>
            <w:rStyle w:val="a5"/>
          </w:rPr>
          <w:t>Законом</w:t>
        </w:r>
      </w:hyperlink>
      <w:r>
        <w:rPr>
          <w:rStyle w:val="s0"/>
        </w:rPr>
        <w:t xml:space="preserve"> РК от 13.05.20 г. № 325-VI </w:t>
      </w:r>
    </w:p>
    <w:p w:rsidR="00990CF1" w:rsidRDefault="004D7C38">
      <w:pPr>
        <w:pStyle w:val="pj"/>
      </w:pPr>
      <w:r>
        <w:rPr>
          <w:rStyle w:val="s0"/>
        </w:rPr>
        <w:t>4) наличия оснований для сомнения в достоверности ранее полученных сведений о клиенте (его представителе), бенефициарном собственнике.</w:t>
      </w:r>
    </w:p>
    <w:p w:rsidR="00990CF1" w:rsidRDefault="004D7C38">
      <w:pPr>
        <w:pStyle w:val="pj"/>
      </w:pPr>
      <w:bookmarkStart w:id="15" w:name="SUB50300"/>
      <w:bookmarkEnd w:id="15"/>
      <w:r>
        <w:rPr>
          <w:rStyle w:val="s0"/>
        </w:rPr>
        <w:t>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p>
    <w:p w:rsidR="00990CF1" w:rsidRDefault="004D7C38">
      <w:pPr>
        <w:pStyle w:val="pj"/>
      </w:pPr>
      <w:r>
        <w:rPr>
          <w:rStyle w:val="s0"/>
        </w:rPr>
        <w:t xml:space="preserve">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w:t>
      </w:r>
      <w:r>
        <w:rPr>
          <w:rStyle w:val="s0"/>
        </w:rPr>
        <w:lastRenderedPageBreak/>
        <w:t>идентификационный номер в соответствии с законодательством Республики Казахстан), а также юридический адрес;</w:t>
      </w:r>
    </w:p>
    <w:p w:rsidR="00990CF1" w:rsidRDefault="004D7C38">
      <w:pPr>
        <w:pStyle w:val="pj"/>
      </w:pPr>
      <w:r>
        <w:rPr>
          <w:rStyle w:val="s0"/>
        </w:rPr>
        <w:t>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характер деятельности, а также адрес места регистрации или нахождения;</w:t>
      </w:r>
    </w:p>
    <w:p w:rsidR="00990CF1" w:rsidRDefault="004D7C38">
      <w:pPr>
        <w:pStyle w:val="pj"/>
      </w:pPr>
      <w:r>
        <w:rPr>
          <w:rStyle w:val="s0"/>
        </w:rPr>
        <w:t>2-1) фиксирование сведений, необходимых для идентификации иностранной структуры без образования юридического лица: наименование, номер (при наличии), под которым иностранная структура без образования юридического лица зарегистрирована в иностранном государстве (на территории), адрес места нахождения, место ведения основной деятельности, характер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фамилия, имя, отчество (если оно указано в документе, удостоверяющем личность) и адрес места жительства (места нахождения) учредителей (участников) иностранной структуры без образования юридического лица и бенефициарных собственников (при наличии);</w:t>
      </w:r>
    </w:p>
    <w:p w:rsidR="00990CF1" w:rsidRDefault="004D7C38">
      <w:pPr>
        <w:pStyle w:val="pj"/>
      </w:pPr>
      <w:r>
        <w:rPr>
          <w:rStyle w:val="s0"/>
        </w:rPr>
        <w:t>2-2) выявление бенефициарного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p w:rsidR="00990CF1" w:rsidRDefault="004D7C38">
      <w:pPr>
        <w:pStyle w:val="pj"/>
      </w:pPr>
      <w:r>
        <w:rPr>
          <w:rStyle w:val="s0"/>
        </w:rPr>
        <w:t>В целях выявления бенефициарного собственника клиента - юридического лица, иностранной структуры без образования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rsidR="00990CF1" w:rsidRDefault="004D7C38">
      <w:pPr>
        <w:pStyle w:val="pj"/>
      </w:pPr>
      <w:r>
        <w:rPr>
          <w:rStyle w:val="s0"/>
        </w:rPr>
        <w:t>В случае наличия оснований для сомнения,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иностранной структуры без образования юридического лица, бенефициарным собственником, допускается признание бенефициарным собственником физического лица, осуществляющего контроль над клиентом - юридическим лицом, иностранной структурой без образования юридического лица иным образом либо в интересах которого клиентом - юридическим лицом, иностранной структурой без образования юридического лица совершаются операции с деньгами и (или) иным имуществом.</w:t>
      </w:r>
    </w:p>
    <w:p w:rsidR="00990CF1" w:rsidRDefault="004D7C38">
      <w:pPr>
        <w:pStyle w:val="pj"/>
      </w:pPr>
      <w:r>
        <w:rPr>
          <w:rStyle w:val="s0"/>
        </w:rPr>
        <w:t>В случае, если в результате принятия мер, предусмотренных настоящим подпунктом, бенефициарный собственник клиента - юридического лица, иностранной структуры без образования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 иностранной структуры без образования юридического лица.</w:t>
      </w:r>
    </w:p>
    <w:p w:rsidR="00990CF1" w:rsidRDefault="004D7C38">
      <w:pPr>
        <w:pStyle w:val="pj"/>
      </w:pPr>
      <w:r>
        <w:rPr>
          <w:rStyle w:val="s0"/>
        </w:rPr>
        <w:t>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p w:rsidR="00990CF1" w:rsidRDefault="004D7C38">
      <w:pPr>
        <w:pStyle w:val="pj"/>
      </w:pPr>
      <w:r>
        <w:rPr>
          <w:rStyle w:val="s0"/>
        </w:rPr>
        <w:t xml:space="preserve">Банки, фондовые биржи, центральный депозитарий вправе не выявлять и фиксировать сведения о лице, указанном в абзаце четвертом подпункта 3) </w:t>
      </w:r>
      <w:hyperlink w:anchor="sub10000" w:history="1">
        <w:r>
          <w:rPr>
            <w:rStyle w:val="a5"/>
          </w:rPr>
          <w:t>статьи 1</w:t>
        </w:r>
      </w:hyperlink>
      <w:r>
        <w:rPr>
          <w:rStyle w:val="s0"/>
        </w:rPr>
        <w:t xml:space="preserve"> настоящего Закона, </w:t>
      </w:r>
      <w:r>
        <w:rPr>
          <w:rStyle w:val="s0"/>
        </w:rPr>
        <w:lastRenderedPageBreak/>
        <w:t>если клиент является государственным органом Республики Казахстан,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rsidR="00990CF1" w:rsidRDefault="004D7C38">
      <w:pPr>
        <w:pStyle w:val="pj"/>
      </w:pPr>
      <w:r>
        <w:rPr>
          <w:rStyle w:val="s0"/>
        </w:rPr>
        <w:t xml:space="preserve">3) исключен в соответствии с </w:t>
      </w:r>
      <w:hyperlink r:id="rId25" w:anchor="sub_id=5" w:history="1">
        <w:r>
          <w:rPr>
            <w:rStyle w:val="a4"/>
          </w:rPr>
          <w:t>Законом</w:t>
        </w:r>
      </w:hyperlink>
      <w:r>
        <w:rPr>
          <w:rStyle w:val="s0"/>
        </w:rPr>
        <w:t xml:space="preserve"> РК от 10.06.14 г. № 206-V </w:t>
      </w:r>
    </w:p>
    <w:p w:rsidR="00990CF1" w:rsidRDefault="004D7C38">
      <w:pPr>
        <w:pStyle w:val="pj"/>
      </w:pPr>
      <w:r>
        <w:rPr>
          <w:rStyle w:val="s0"/>
        </w:rPr>
        <w:t>4) установление предполагаемой цели и характера деловых отношений;</w:t>
      </w:r>
    </w:p>
    <w:p w:rsidR="00990CF1" w:rsidRDefault="004D7C38">
      <w:pPr>
        <w:pStyle w:val="pj"/>
      </w:pPr>
      <w:r>
        <w:rPr>
          <w:rStyle w:val="s0"/>
        </w:rPr>
        <w:t>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p w:rsidR="00990CF1" w:rsidRDefault="004D7C38">
      <w:pPr>
        <w:pStyle w:val="pj"/>
      </w:pPr>
      <w:r>
        <w:rPr>
          <w:rStyle w:val="s0"/>
        </w:rPr>
        <w:t>6) проверка достоверности сведений, необходимых для идентификации клиента (его представителя), бенефициарного собственника, и обновление сведений о клиенте (его представителе) и бенефициарном собственнике.</w:t>
      </w:r>
    </w:p>
    <w:p w:rsidR="00990CF1" w:rsidRDefault="004D7C38">
      <w:pPr>
        <w:pStyle w:val="pj"/>
      </w:pPr>
      <w:r>
        <w:rPr>
          <w:rStyle w:val="s0"/>
        </w:rPr>
        <w:t>В отношении представителя клиента дополнительно проверяются полномочия такого лица действовать от имени и (или) в интересах клиента.</w:t>
      </w:r>
    </w:p>
    <w:p w:rsidR="00990CF1" w:rsidRDefault="004D7C38">
      <w:pPr>
        <w:pStyle w:val="pj"/>
      </w:pPr>
      <w:r>
        <w:rPr>
          <w:rStyle w:val="s0"/>
        </w:rPr>
        <w:t>Обновление сведений осуществляется в случаях, предусмотренных пунктом 2 настоящей статьи и правилами внутреннего контроля.</w:t>
      </w:r>
    </w:p>
    <w:p w:rsidR="00990CF1" w:rsidRDefault="004D7C38">
      <w:pPr>
        <w:pStyle w:val="pj"/>
      </w:pPr>
      <w:r>
        <w:rPr>
          <w:rStyle w:val="s0"/>
        </w:rPr>
        <w:t>При наличии основания для сомнения в достоверности ранее полученных сведений о клиенте (его представителе), бенефициарном собственнике обновление сведений о клиенте (его представителе) и бенефициарном собственнике осуществляется в течение пятнадцати рабочих дней, следующих за днем принятия субъектом финансового мониторинга решения о наличии такого сомнения.</w:t>
      </w:r>
    </w:p>
    <w:p w:rsidR="00990CF1" w:rsidRDefault="004D7C38">
      <w:pPr>
        <w:pStyle w:val="pj"/>
      </w:pPr>
      <w:r>
        <w:rPr>
          <w:rStyle w:val="s0"/>
        </w:rPr>
        <w:t>Меры, предусмотренные подпунктами 1), 2), 2-1) и 2-2) настоящего пункта, осуществляются страховой (перестраховочной) организацией, страховым брокером, обществом взаимного страхования,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до уплаты страховой премии и (или) осуществления страховой выплаты.</w:t>
      </w:r>
    </w:p>
    <w:p w:rsidR="00990CF1" w:rsidRDefault="004D7C38">
      <w:pPr>
        <w:pStyle w:val="pj"/>
      </w:pPr>
      <w:bookmarkStart w:id="16" w:name="SUB5030100"/>
      <w:bookmarkEnd w:id="16"/>
      <w:r>
        <w:rPr>
          <w:rStyle w:val="s0"/>
        </w:rPr>
        <w:t>3-1. Меры, предусмотренные в настоящей статье, не принимаются в случаях:</w:t>
      </w:r>
    </w:p>
    <w:p w:rsidR="00990CF1" w:rsidRDefault="004D7C38">
      <w:pPr>
        <w:pStyle w:val="pj"/>
      </w:pPr>
      <w:r>
        <w:rPr>
          <w:rStyle w:val="s0"/>
        </w:rPr>
        <w:t>1) при проведении следующих разовых операций:</w:t>
      </w:r>
    </w:p>
    <w:p w:rsidR="00990CF1" w:rsidRDefault="004D7C38">
      <w:pPr>
        <w:pStyle w:val="pj"/>
      </w:pPr>
      <w:r>
        <w:rPr>
          <w:rStyle w:val="s0"/>
        </w:rPr>
        <w:t xml:space="preserve">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w:t>
      </w:r>
      <w:hyperlink r:id="rId26" w:anchor="sub_id=440400" w:history="1">
        <w:r>
          <w:rPr>
            <w:rStyle w:val="a5"/>
          </w:rPr>
          <w:t>пунктом 4 статьи 44</w:t>
        </w:r>
      </w:hyperlink>
      <w:r>
        <w:rPr>
          <w:rStyle w:val="s0"/>
        </w:rPr>
        <w:t xml:space="preserve"> Закона Республики Казахстан «О платежах и платежных системах»;</w:t>
      </w:r>
    </w:p>
    <w:p w:rsidR="00990CF1" w:rsidRDefault="004D7C38">
      <w:pPr>
        <w:pStyle w:val="pj"/>
      </w:pPr>
      <w:r>
        <w:rPr>
          <w:rStyle w:val="s0"/>
        </w:rPr>
        <w:t>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p>
    <w:p w:rsidR="00990CF1" w:rsidRDefault="004D7C38">
      <w:pPr>
        <w:pStyle w:val="pj"/>
      </w:pPr>
      <w:r>
        <w:rPr>
          <w:rStyle w:val="s0"/>
        </w:rPr>
        <w:t>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990CF1" w:rsidRDefault="004D7C38">
      <w:pPr>
        <w:pStyle w:val="pj"/>
      </w:pPr>
      <w:r>
        <w:rPr>
          <w:rStyle w:val="s0"/>
        </w:rPr>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990CF1" w:rsidRDefault="004D7C38">
      <w:pPr>
        <w:pStyle w:val="pj"/>
      </w:pPr>
      <w:r>
        <w:rPr>
          <w:rStyle w:val="s0"/>
        </w:rPr>
        <w:lastRenderedPageBreak/>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p>
    <w:p w:rsidR="00990CF1" w:rsidRDefault="004D7C38">
      <w:pPr>
        <w:pStyle w:val="pj"/>
      </w:pPr>
      <w:r>
        <w:rPr>
          <w:rStyle w:val="s0"/>
        </w:rPr>
        <w:t>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p w:rsidR="00990CF1" w:rsidRDefault="004D7C38">
      <w:pPr>
        <w:pStyle w:val="pj"/>
      </w:pPr>
      <w:r>
        <w:rPr>
          <w:rStyle w:val="s0"/>
        </w:rPr>
        <w:t>при осуществлении клиентом - физическим лицом операции по покупке ювелирных изделий из драгоценных металлов и драгоценных камней в розницу,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990CF1" w:rsidRDefault="004D7C38">
      <w:pPr>
        <w:pStyle w:val="pj"/>
      </w:pPr>
      <w:r>
        <w:rPr>
          <w:rStyle w:val="s0"/>
        </w:rPr>
        <w:t>при осуществлении клиентом - физическим лицом операции по покупке аффинированного золота в слитках через обменные пункты, если сумма такой операции не превышает 500 000 тенге, за исключением случаев совершения клиентом подозрительной операции;</w:t>
      </w:r>
    </w:p>
    <w:p w:rsidR="00990CF1" w:rsidRDefault="004D7C38">
      <w:pPr>
        <w:pStyle w:val="pj"/>
      </w:pPr>
      <w:r>
        <w:rPr>
          <w:rStyle w:val="s0"/>
        </w:rPr>
        <w:t>при осуществлении клиентом - физическим лицом операции по оплате страховой премии по договору страхования, если сумма такой операции не превышает 100 000 тенге либо сумму в иностранной валюте, эквивалентную 100 000 тенге, за исключением случаев совершения клиентом подозрительной операции;</w:t>
      </w:r>
    </w:p>
    <w:p w:rsidR="00990CF1" w:rsidRDefault="004D7C38">
      <w:pPr>
        <w:pStyle w:val="pj"/>
      </w:pPr>
      <w:r>
        <w:rPr>
          <w:rStyle w:val="s0"/>
        </w:rPr>
        <w:t xml:space="preserve">2), 3) исключены в соответствии с </w:t>
      </w:r>
      <w:hyperlink r:id="rId27" w:anchor="sub_id=5" w:history="1">
        <w:r>
          <w:rPr>
            <w:rStyle w:val="a5"/>
          </w:rPr>
          <w:t>Законом</w:t>
        </w:r>
      </w:hyperlink>
      <w:r>
        <w:rPr>
          <w:rStyle w:val="s0"/>
        </w:rPr>
        <w:t xml:space="preserve"> РК от 01.07.22 г. № 131-VII </w:t>
      </w:r>
    </w:p>
    <w:p w:rsidR="00990CF1" w:rsidRDefault="004D7C38">
      <w:pPr>
        <w:pStyle w:val="pj"/>
      </w:pPr>
      <w:r>
        <w:rPr>
          <w:rStyle w:val="s0"/>
        </w:rPr>
        <w:t xml:space="preserve">3-2. Субъекты финансового мониторинга, указанные в </w:t>
      </w:r>
      <w:hyperlink w:anchor="sub30000" w:history="1">
        <w:r>
          <w:rPr>
            <w:rStyle w:val="a5"/>
          </w:rPr>
          <w:t>подпунктах 1) - 5), 11) и 12) пункта 1 статьи 3</w:t>
        </w:r>
      </w:hyperlink>
      <w:r>
        <w:rPr>
          <w:rStyle w:val="s0"/>
        </w:rPr>
        <w:t xml:space="preserve">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подпунктом 6) части первой пункта 3 настоящей статьи, в случаях:</w:t>
      </w:r>
    </w:p>
    <w:p w:rsidR="00990CF1" w:rsidRDefault="004D7C38">
      <w:pPr>
        <w:pStyle w:val="pj"/>
      </w:pPr>
      <w:r>
        <w:rPr>
          <w:rStyle w:val="s0"/>
        </w:rPr>
        <w:t>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p w:rsidR="00990CF1" w:rsidRDefault="004D7C38">
      <w:pPr>
        <w:pStyle w:val="pj"/>
      </w:pPr>
      <w:r>
        <w:rPr>
          <w:rStyle w:val="s0"/>
        </w:rPr>
        <w:t>2) зачисления денег на банковский счет клиента.</w:t>
      </w:r>
    </w:p>
    <w:p w:rsidR="00990CF1" w:rsidRDefault="004D7C38">
      <w:pPr>
        <w:pStyle w:val="pj"/>
      </w:pPr>
      <w:r>
        <w:rPr>
          <w:rStyle w:val="s0"/>
        </w:rPr>
        <w:t>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p>
    <w:p w:rsidR="00990CF1" w:rsidRDefault="004D7C38">
      <w:pPr>
        <w:pStyle w:val="pj"/>
      </w:pPr>
      <w:r>
        <w:rPr>
          <w:rStyle w:val="s0"/>
        </w:rPr>
        <w:t>5. Субъект финансового мониторинга вправе требовать от клиента (его представителя) 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w:t>
      </w:r>
    </w:p>
    <w:p w:rsidR="00990CF1" w:rsidRDefault="004D7C38">
      <w:pPr>
        <w:pStyle w:val="pj"/>
      </w:pPr>
      <w:r>
        <w:rPr>
          <w:rStyle w:val="s0"/>
        </w:rPr>
        <w:t>Клиенты (их представители) обязаны предоставлять субъектам финансового мониторинга сведения и документы, необходимые для исполнения ими обязанностей, предусмотренных настоящим Законом, включая информацию о бенефициарных собственниках.</w:t>
      </w:r>
    </w:p>
    <w:p w:rsidR="00990CF1" w:rsidRDefault="004D7C38">
      <w:pPr>
        <w:pStyle w:val="pj"/>
      </w:pPr>
      <w:r>
        <w:rPr>
          <w:rStyle w:val="s0"/>
        </w:rPr>
        <w:t xml:space="preserve">Субъекты финансового мониторинга, указанные в </w:t>
      </w:r>
      <w:hyperlink w:anchor="sub30000" w:history="1">
        <w:r>
          <w:rPr>
            <w:rStyle w:val="a5"/>
          </w:rPr>
          <w:t>подпунктах 1), 2), 3), 4), 5), 11) и 12) пункта 1 статьи 3</w:t>
        </w:r>
      </w:hyperlink>
      <w:r>
        <w:rPr>
          <w:rStyle w:val="s0"/>
        </w:rPr>
        <w:t xml:space="preserve"> настоящего Закона, при принятии мер, предусмотренных настоящей статьей, обеспечивают получение сведений о бенефициарных собственниках клиентов по </w:t>
      </w:r>
      <w:hyperlink r:id="rId28" w:anchor="sub_id=1" w:history="1">
        <w:r>
          <w:rPr>
            <w:rStyle w:val="a5"/>
          </w:rPr>
          <w:t>форме</w:t>
        </w:r>
      </w:hyperlink>
      <w:r>
        <w:rPr>
          <w:rStyle w:val="s0"/>
        </w:rPr>
        <w:t xml:space="preserve">,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w:t>
      </w:r>
      <w:r>
        <w:rPr>
          <w:rStyle w:val="s0"/>
        </w:rPr>
        <w:lastRenderedPageBreak/>
        <w:t>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Сведения о бенефициарных собственниках представляются клиентами (их представителями) по запросу субъекта финансового мониторинга в </w:t>
      </w:r>
      <w:hyperlink r:id="rId29" w:anchor="sub_id=100" w:history="1">
        <w:r>
          <w:rPr>
            <w:rStyle w:val="a5"/>
          </w:rPr>
          <w:t>порядке</w:t>
        </w:r>
      </w:hyperlink>
      <w:r>
        <w:rPr>
          <w:rStyle w:val="s0"/>
        </w:rPr>
        <w:t>, определенном уполномоченным органом.</w:t>
      </w:r>
    </w:p>
    <w:p w:rsidR="00990CF1" w:rsidRDefault="004D7C38">
      <w:pPr>
        <w:pStyle w:val="pj"/>
      </w:pPr>
      <w:r>
        <w:rPr>
          <w:rStyle w:val="s0"/>
        </w:rPr>
        <w:t>6. Субъекты финансового мониторинга, указанные в подпунктах 1) - 5), 11) и 12) пункта 1 статьи 3 настоящего Закона, могут полагаться на меры, предусмотренные подпунктами 1), 2), 2-1), 2-2), 4) и 6) пункта 3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p>
    <w:p w:rsidR="00990CF1" w:rsidRDefault="004D7C38">
      <w:pPr>
        <w:pStyle w:val="pj"/>
      </w:pPr>
      <w:r>
        <w:rPr>
          <w:rStyle w:val="s0"/>
        </w:rPr>
        <w:t>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документов, в рамках мер, предусмотренных подпунктами 1), 2), 2-1), 2-2), 4) и 6) пункта 3 настоящей статьи;</w:t>
      </w:r>
    </w:p>
    <w:p w:rsidR="00990CF1" w:rsidRDefault="004D7C38">
      <w:pPr>
        <w:pStyle w:val="pj"/>
      </w:pPr>
      <w:r>
        <w:rPr>
          <w:rStyle w:val="s0"/>
        </w:rPr>
        <w:t>2) субъект финансового мониторинга, который полагается на меры по надлежащей проверке клиента (его представителя) и бенефициарного собственника,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такой субъект финансового мониторинга или иностранная финансовая организация принимает меры по надлежащей проверке клиента (его представителя) и бенефициарного собственника, аналогичные требованиям настоящей статьи, а также хранит документы и сведения, полученные по результатам надлежащей проверки, не менее пяти лет со дня прекращения деловых отношений с клиентом (его представителем) и бенефициарным собственником.</w:t>
      </w:r>
    </w:p>
    <w:p w:rsidR="00990CF1" w:rsidRDefault="004D7C38">
      <w:pPr>
        <w:pStyle w:val="pj"/>
      </w:pPr>
      <w:r>
        <w:rPr>
          <w:rStyle w:val="s0"/>
        </w:rPr>
        <w:t xml:space="preserve">6-1. Субъекты финансового мониторинга, указанные в подпунктах 1) - 5), 11) и 12) </w:t>
      </w:r>
      <w:hyperlink w:anchor="sub30000" w:history="1">
        <w:r>
          <w:rPr>
            <w:rStyle w:val="a5"/>
          </w:rPr>
          <w:t>пункта 1 статьи 3</w:t>
        </w:r>
      </w:hyperlink>
      <w:r>
        <w:rPr>
          <w:rStyle w:val="s0"/>
        </w:rPr>
        <w:t xml:space="preserve"> настоящего Закона и являющиеся участниками финансовой группы, могут полагаться на меры по надлежащей проверке клиентов (их представителей) и бенефициарных собственников, предусмотренные подпунктами 1), 2), 2-1), 2-2), 4) и 6) </w:t>
      </w:r>
      <w:hyperlink w:anchor="sub50300" w:history="1">
        <w:r>
          <w:rPr>
            <w:rStyle w:val="a5"/>
          </w:rPr>
          <w:t>пункта 3</w:t>
        </w:r>
      </w:hyperlink>
      <w:r>
        <w:rPr>
          <w:rStyle w:val="s0"/>
        </w:rPr>
        <w:t xml:space="preserve"> настоящей статьи, принятые в отношении соответствующих клиентов (их представителей) и бенефициарных собственников другими участниками такой финансовой группы, при соблюдении следующих условий:</w:t>
      </w:r>
    </w:p>
    <w:p w:rsidR="00990CF1" w:rsidRDefault="004D7C38">
      <w:pPr>
        <w:pStyle w:val="pj"/>
      </w:pPr>
      <w:r>
        <w:rPr>
          <w:rStyle w:val="s0"/>
        </w:rPr>
        <w:t>1) предусмотренных пунктом 6 настоящей статьи;</w:t>
      </w:r>
    </w:p>
    <w:p w:rsidR="00990CF1" w:rsidRDefault="004D7C38">
      <w:pPr>
        <w:pStyle w:val="pj"/>
      </w:pPr>
      <w:r>
        <w:rPr>
          <w:rStyle w:val="s0"/>
        </w:rPr>
        <w:t>2) участники финансовой группы соблюдают правила внутреннего контроля соответствующего субъекта финансового мониторинга;</w:t>
      </w:r>
    </w:p>
    <w:p w:rsidR="00990CF1" w:rsidRDefault="004D7C38">
      <w:pPr>
        <w:pStyle w:val="pj"/>
      </w:pPr>
      <w:r>
        <w:rPr>
          <w:rStyle w:val="s0"/>
        </w:rPr>
        <w:t>3) ответственная организация финансовой группы реализует и обеспечивает соблюдение участниками финансовой группы правил внутреннего контроля соответствующего субъекта финансового мониторинга в порядке, установленном правилами внутреннего контроля;</w:t>
      </w:r>
    </w:p>
    <w:p w:rsidR="00990CF1" w:rsidRDefault="004D7C38">
      <w:pPr>
        <w:pStyle w:val="pj"/>
      </w:pPr>
      <w:r>
        <w:rPr>
          <w:rStyle w:val="s0"/>
        </w:rPr>
        <w:t>4) наличие согласия в письменном виде клиента (его представителя) и бенефициарного собственника субъекта финансового мониторинга, указанного в подпунктах 1) - 5), 11) и 12) пункта 1 статьи 3 настоящего Закона и являющегося участником финансовой группы, на передачу другим участникам такой финансовой группы и использование ими информации и документов о клиенте (его представителе) и бенефициарном собственнике.</w:t>
      </w:r>
    </w:p>
    <w:p w:rsidR="00990CF1" w:rsidRDefault="004D7C38">
      <w:pPr>
        <w:pStyle w:val="pj"/>
      </w:pPr>
      <w:r>
        <w:rPr>
          <w:rStyle w:val="s0"/>
        </w:rPr>
        <w:t xml:space="preserve">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w:t>
      </w:r>
      <w:r>
        <w:rPr>
          <w:rStyle w:val="s0"/>
        </w:rPr>
        <w:lastRenderedPageBreak/>
        <w:t>путем, и финансирования терроризма субъектами финансового мониторинга применяются усиленные и упрощенные меры надлежащей проверки клиентов.</w:t>
      </w:r>
    </w:p>
    <w:p w:rsidR="00990CF1" w:rsidRDefault="004D7C38">
      <w:pPr>
        <w:pStyle w:val="pj"/>
      </w:pPr>
      <w:r>
        <w:rPr>
          <w:rStyle w:val="s0"/>
        </w:rPr>
        <w:t>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p>
    <w:p w:rsidR="00990CF1" w:rsidRDefault="004D7C38">
      <w:pPr>
        <w:pStyle w:val="pj"/>
      </w:pPr>
      <w:r>
        <w:rPr>
          <w:rStyle w:val="s0"/>
        </w:rPr>
        <w:t>1) сокращение частоты обновления идентификационных данных по клиенту;</w:t>
      </w:r>
    </w:p>
    <w:p w:rsidR="00990CF1" w:rsidRDefault="004D7C38">
      <w:pPr>
        <w:pStyle w:val="pj"/>
      </w:pPr>
      <w:r>
        <w:rPr>
          <w:rStyle w:val="s0"/>
        </w:rPr>
        <w:t>2) сокращение частоты проверки деловых отношений и изучения операций, осуществляемых клиентом через данный субъект финансового мониторинга;</w:t>
      </w:r>
    </w:p>
    <w:p w:rsidR="00990CF1" w:rsidRDefault="004D7C38">
      <w:pPr>
        <w:pStyle w:val="pj"/>
      </w:pPr>
      <w:r>
        <w:rPr>
          <w:rStyle w:val="s0"/>
        </w:rPr>
        <w:t>3) определение целей и характера деловых отношений на основе характера операций.</w:t>
      </w:r>
    </w:p>
    <w:p w:rsidR="00990CF1" w:rsidRDefault="004D7C38">
      <w:pPr>
        <w:pStyle w:val="pj"/>
      </w:pPr>
      <w:r>
        <w:rPr>
          <w:rStyle w:val="s0"/>
        </w:rPr>
        <w:t>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 а также в случаях высокого уровня риска легализации (отмывания) доходов, полученных преступным путем, и финансирования терроризма.</w:t>
      </w:r>
    </w:p>
    <w:p w:rsidR="00990CF1" w:rsidRDefault="004D7C38">
      <w:pPr>
        <w:pStyle w:val="pj"/>
      </w:pPr>
      <w:r>
        <w:rPr>
          <w:rStyle w:val="s0"/>
        </w:rPr>
        <w:t xml:space="preserve">При применении усиленных мер надлежащей проверки клиентов субъекты финансового мониторинга, помимо мер, предусмотренных </w:t>
      </w:r>
      <w:hyperlink w:anchor="sub50300" w:history="1">
        <w:r>
          <w:rPr>
            <w:rStyle w:val="a4"/>
          </w:rPr>
          <w:t>пунктом 3</w:t>
        </w:r>
      </w:hyperlink>
      <w:r>
        <w:rPr>
          <w:rStyle w:val="s0"/>
        </w:rPr>
        <w:t xml:space="preserve"> настоящей статьи, дополнительно осуществляют одно или несколько из следующих действий:</w:t>
      </w:r>
    </w:p>
    <w:p w:rsidR="00990CF1" w:rsidRDefault="004D7C38">
      <w:pPr>
        <w:pStyle w:val="pj"/>
      </w:pPr>
      <w:r>
        <w:rPr>
          <w:rStyle w:val="s0"/>
        </w:rPr>
        <w:t>1) установление причин запланированных или проведенных операций;</w:t>
      </w:r>
    </w:p>
    <w:p w:rsidR="00990CF1" w:rsidRDefault="004D7C38">
      <w:pPr>
        <w:pStyle w:val="pj"/>
      </w:pPr>
      <w:r>
        <w:rPr>
          <w:rStyle w:val="s0"/>
        </w:rPr>
        <w:t>2) увеличение количества и частоты проверок и выявления характера операций, которые требуют дальнейшей проверки;</w:t>
      </w:r>
    </w:p>
    <w:p w:rsidR="00990CF1" w:rsidRDefault="004D7C38">
      <w:pPr>
        <w:pStyle w:val="pj"/>
      </w:pPr>
      <w:r>
        <w:rPr>
          <w:rStyle w:val="s0"/>
        </w:rPr>
        <w:t>2-1) получение сведений о роде деятельности и источнике финансирования совершаемых операций;</w:t>
      </w:r>
    </w:p>
    <w:p w:rsidR="00990CF1" w:rsidRDefault="004D7C38">
      <w:pPr>
        <w:pStyle w:val="pj"/>
      </w:pPr>
      <w:r>
        <w:rPr>
          <w:rStyle w:val="s0"/>
        </w:rPr>
        <w:t>3) получение разрешения руководящего работника организации на установление, продолжение деловых отношений с клиентами.</w:t>
      </w:r>
    </w:p>
    <w:p w:rsidR="00990CF1" w:rsidRDefault="004D7C38">
      <w:pPr>
        <w:pStyle w:val="pj"/>
      </w:pPr>
      <w:r>
        <w:rPr>
          <w:rStyle w:val="s0"/>
        </w:rPr>
        <w:t>Усиленные меры надлежащей проверки клиентов (их представителей), бенефициарных собственников применяются при высоком уровне риска легализации (отмывания) доходов, полученных преступным путем, и финансирования терроризма.</w:t>
      </w:r>
    </w:p>
    <w:p w:rsidR="00990CF1" w:rsidRDefault="004D7C38">
      <w:pPr>
        <w:pStyle w:val="pj"/>
      </w:pPr>
      <w:r>
        <w:rPr>
          <w:rStyle w:val="s0"/>
        </w:rPr>
        <w:t>Упрощенные меры надлежащей проверки клиентов (их представителей) и бенефициарных собственников применяются при низком уровне риска легализации (отмывания) доходов, полученных преступным путем, и финансирования терроризма.</w:t>
      </w:r>
    </w:p>
    <w:p w:rsidR="00990CF1" w:rsidRDefault="004D7C38">
      <w:pPr>
        <w:pStyle w:val="pj"/>
      </w:pPr>
      <w:r>
        <w:t xml:space="preserve">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w:t>
      </w:r>
      <w:r>
        <w:rPr>
          <w:rStyle w:val="s0"/>
        </w:rPr>
        <w:t>2-1), 2-2)</w:t>
      </w:r>
      <w:r>
        <w:t xml:space="preserve"> и 4) пункта 3 настоящей статьи, на основании заключаемых с такими лицами договоров.</w:t>
      </w:r>
    </w:p>
    <w:p w:rsidR="00990CF1" w:rsidRDefault="004D7C38">
      <w:pPr>
        <w:pStyle w:val="pj"/>
      </w:pPr>
      <w:r>
        <w:t xml:space="preserve">Субъект финансового мониторинга, поручивший на основании договора иному лицу применение мер, предусмотренных подпунктами 1), 2), </w:t>
      </w:r>
      <w:r>
        <w:rPr>
          <w:rStyle w:val="s0"/>
        </w:rPr>
        <w:t>2-1), 2-2)</w:t>
      </w:r>
      <w:r>
        <w:t xml:space="preserve"> и 4) пункта 3 настоящей статьи, обязан:</w:t>
      </w:r>
    </w:p>
    <w:p w:rsidR="00990CF1" w:rsidRDefault="004D7C38">
      <w:pPr>
        <w:pStyle w:val="pj"/>
      </w:pPr>
      <w:r>
        <w:t>1) обеспечить соблюдение таким лицом правил внутреннего контроля субъекта финансового мониторинга с учетом условий договора;</w:t>
      </w:r>
    </w:p>
    <w:p w:rsidR="00990CF1" w:rsidRDefault="004D7C38">
      <w:pPr>
        <w:pStyle w:val="pj"/>
      </w:pPr>
      <w:r>
        <w:t>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w:t>
      </w:r>
    </w:p>
    <w:p w:rsidR="00990CF1" w:rsidRDefault="004D7C38">
      <w:pPr>
        <w:pStyle w:val="pj"/>
      </w:pPr>
      <w:r>
        <w:t>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rsidR="00990CF1" w:rsidRDefault="004D7C38">
      <w:pPr>
        <w:pStyle w:val="pj"/>
      </w:pPr>
      <w:r>
        <w:t xml:space="preserve">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w:t>
      </w:r>
      <w:r>
        <w:lastRenderedPageBreak/>
        <w:t>подпунктах 1) - 5)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p w:rsidR="00990CF1" w:rsidRDefault="004D7C38">
      <w:pPr>
        <w:pStyle w:val="pj"/>
      </w:pPr>
      <w:r>
        <w:t xml:space="preserve">Субъект финансового мониторинга, поручивший на основании договора иному лицу применение мер, предусмотренных подпунктами 1), 2), </w:t>
      </w:r>
      <w:r>
        <w:rPr>
          <w:rStyle w:val="s0"/>
        </w:rPr>
        <w:t>2-1), 2-2)</w:t>
      </w:r>
      <w:r>
        <w:t xml:space="preserve"> и 4) пункта 3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rsidR="00990CF1" w:rsidRDefault="004D7C38">
      <w:pPr>
        <w:pStyle w:val="pj"/>
      </w:pPr>
      <w:r>
        <w:rPr>
          <w:rStyle w:val="s0"/>
        </w:rPr>
        <w:t>Субъект финансового мониторинга, поручивший на основании договора иностранной финансовой организации применение мер по надлежащей проверке клиентов (их представителей) и бенефициарных собственников, предусмотренных подпунктами 1), 2), 2-1), 2-2) и 4) пункта 3 настоящей статьи, обязан учитывать возможные риски легализации (отмывания) доходов, полученных преступным путем, и финансирования терроризма.</w:t>
      </w:r>
    </w:p>
    <w:p w:rsidR="00990CF1" w:rsidRDefault="004D7C38">
      <w:pPr>
        <w:pStyle w:val="pj"/>
      </w:pPr>
      <w:r>
        <w:rPr>
          <w:rStyle w:val="s0"/>
        </w:rPr>
        <w:t xml:space="preserve">9. </w:t>
      </w:r>
      <w:hyperlink r:id="rId30" w:history="1">
        <w:r>
          <w:rPr>
            <w:rStyle w:val="a5"/>
          </w:rPr>
          <w:t>Требования</w:t>
        </w:r>
      </w:hyperlink>
      <w:r>
        <w:rPr>
          <w:rStyle w:val="s0"/>
        </w:rPr>
        <w:t xml:space="preserve"> к надлежащей проверке клиентов в случае дистанционного установления деловых отношений субъектами финансового мониторинга, указанными в подпунктах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 (за исключением товарных бирж), 3), 4), 5) и 11) </w:t>
      </w:r>
      <w:hyperlink w:anchor="sub30000" w:history="1">
        <w:r>
          <w:rPr>
            <w:rStyle w:val="a5"/>
          </w:rPr>
          <w:t>пункта 1 статьи 3</w:t>
        </w:r>
      </w:hyperlink>
      <w:r>
        <w:rPr>
          <w:rStyle w:val="s0"/>
        </w:rPr>
        <w:t xml:space="preserve"> настоящего Закона, устанавливаются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990CF1" w:rsidRDefault="004D7C38">
      <w:pPr>
        <w:pStyle w:val="pj"/>
      </w:pPr>
      <w:r>
        <w:rPr>
          <w:rStyle w:val="s0"/>
        </w:rPr>
        <w:t>Субъектам финансового мониторинга запрещается устанавливать деловые отношения дистанционно, если:</w:t>
      </w:r>
    </w:p>
    <w:p w:rsidR="00990CF1" w:rsidRDefault="004D7C38">
      <w:pPr>
        <w:pStyle w:val="pj"/>
      </w:pPr>
      <w:r>
        <w:rPr>
          <w:rStyle w:val="s0"/>
        </w:rPr>
        <w:t>1) клиент (его представитель) и бенефициарный собственник являются лицом, включенным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p w:rsidR="00990CF1" w:rsidRDefault="004D7C38">
      <w:pPr>
        <w:pStyle w:val="pj"/>
      </w:pPr>
      <w:r>
        <w:rPr>
          <w:rStyle w:val="s0"/>
        </w:rPr>
        <w:t>2) клиент (его представитель) и бенефициарный собственник являются установленным лицом или организацией, в отношении которых применяются международные санкции в соответствии с резолюциями Совета Безопасности Организации Объединенных Наций;</w:t>
      </w:r>
    </w:p>
    <w:p w:rsidR="00990CF1" w:rsidRDefault="004D7C38">
      <w:pPr>
        <w:pStyle w:val="pj"/>
      </w:pPr>
      <w:r>
        <w:rPr>
          <w:rStyle w:val="s0"/>
        </w:rPr>
        <w:t>3) клиент является лицом, которому присвоен уровень риска, требующий применения усиленных мер надлежащей проверки в соответствии с пунктом 7 настоящей статьи и правилами внутреннего контроля, за исключением заключения страховыми организациями договоров страхования в электронной форме, страховая премия и (или) страховая выплата по которым осуществляются через банковские счета.</w:t>
      </w:r>
    </w:p>
    <w:p w:rsidR="00990CF1" w:rsidRDefault="004D7C38">
      <w:pPr>
        <w:pStyle w:val="pj"/>
      </w:pPr>
      <w:r>
        <w:rPr>
          <w:rStyle w:val="s0"/>
        </w:rPr>
        <w:t>10. Субъекты финансового мониторинга в рамках надлежащей проверки клиентов (их представителей) и бенефициарных собственников обязаны применять в отношении лиц, имеющих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 по:</w:t>
      </w:r>
    </w:p>
    <w:p w:rsidR="00990CF1" w:rsidRDefault="004D7C38">
      <w:pPr>
        <w:pStyle w:val="pj"/>
      </w:pPr>
      <w:r>
        <w:rPr>
          <w:rStyle w:val="s0"/>
        </w:rPr>
        <w:t>1) проведению усиленных мер надлежащей проверки клиентов;</w:t>
      </w:r>
    </w:p>
    <w:p w:rsidR="00990CF1" w:rsidRDefault="004D7C38">
      <w:pPr>
        <w:pStyle w:val="pj"/>
      </w:pPr>
      <w:r>
        <w:rPr>
          <w:rStyle w:val="s0"/>
        </w:rPr>
        <w:t>2) пересмотру или при необходимости расторжению корреспондентских отношений с финансовыми организациями.</w:t>
      </w:r>
    </w:p>
    <w:p w:rsidR="00990CF1" w:rsidRDefault="004D7C38">
      <w:pPr>
        <w:pStyle w:val="pj"/>
      </w:pPr>
      <w:r>
        <w:rPr>
          <w:rStyle w:val="s0"/>
        </w:rPr>
        <w:t xml:space="preserve">Меры по надлежащей проверке клиентов (их представителей) и бенефициарных собственников, предусмотренные в пунктах 6, 6-1 и 8 настоящей статьи, не применяются </w:t>
      </w:r>
      <w:r>
        <w:rPr>
          <w:rStyle w:val="s0"/>
        </w:rPr>
        <w:lastRenderedPageBreak/>
        <w:t>субъектами финансового мониторинга в случае установления деловых отношений с лицом, имеющим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w:t>
      </w:r>
    </w:p>
    <w:p w:rsidR="00990CF1" w:rsidRDefault="004D7C38">
      <w:pPr>
        <w:pStyle w:val="pj"/>
      </w:pPr>
      <w:r>
        <w:rPr>
          <w:rStyle w:val="s0"/>
        </w:rPr>
        <w:t>Субъекты финансового мониторинга не вправе совершать действия, предусмотренные пунктами 6, 6-1 и 8 настоящей статьи, в случае регистрации, пребывания или нахождения другого субъекта финансового мониторинга или иностранной финансовой организации в государстве (на территории), которое (которая) не выполняет и (или) недостаточно выполняет рекомендации Группы разработки финансовых мер борьбы с отмыванием денег (ФАТФ).</w:t>
      </w:r>
    </w:p>
    <w:p w:rsidR="00990CF1" w:rsidRDefault="004D7C38">
      <w:pPr>
        <w:pStyle w:val="pj"/>
      </w:pPr>
      <w:r>
        <w:rPr>
          <w:rStyle w:val="s0"/>
        </w:rPr>
        <w:t xml:space="preserve">11. Требования к надлежащей проверке клиентов в случае дистанционного установления деловых отношений с субъектами финансового мониторинга, указанными в </w:t>
      </w:r>
      <w:hyperlink w:anchor="sub30119" w:history="1">
        <w:r>
          <w:rPr>
            <w:rStyle w:val="a5"/>
          </w:rPr>
          <w:t>подпункте 19) пункта 1 статьи 3</w:t>
        </w:r>
      </w:hyperlink>
      <w:r>
        <w:rPr>
          <w:rStyle w:val="s0"/>
        </w:rPr>
        <w:t xml:space="preserve"> настоящего Закона, устанавливаются Комитетом МФЦА по регулированию финансовых услуг по согласованию с уполномоченным органом.</w:t>
      </w:r>
    </w:p>
    <w:p w:rsidR="00990CF1" w:rsidRDefault="004D7C38">
      <w:pPr>
        <w:pStyle w:val="pj"/>
      </w:pPr>
      <w:r>
        <w:t> </w:t>
      </w:r>
    </w:p>
    <w:p w:rsidR="00990CF1" w:rsidRDefault="004D7C38">
      <w:pPr>
        <w:pStyle w:val="pj"/>
        <w:ind w:left="1200" w:hanging="800"/>
      </w:pPr>
      <w:bookmarkStart w:id="17" w:name="SUB60000"/>
      <w:bookmarkEnd w:id="17"/>
      <w:r>
        <w:rPr>
          <w:rStyle w:val="s1"/>
        </w:rPr>
        <w:t>Статья 6. Надлежащая проверка субъектами финансового мониторинга клиента (его представителя) и бенефициарного собственника в случае установления деловых отношений</w:t>
      </w:r>
    </w:p>
    <w:p w:rsidR="00990CF1" w:rsidRDefault="004D7C38">
      <w:pPr>
        <w:pStyle w:val="pj"/>
      </w:pPr>
      <w:r>
        <w:rPr>
          <w:rStyle w:val="s0"/>
        </w:rPr>
        <w:t xml:space="preserve">Субъекты финансового мониторинга, за исключением случаев, указанных в </w:t>
      </w:r>
      <w:hyperlink w:anchor="sub5030100" w:history="1">
        <w:r>
          <w:rPr>
            <w:rStyle w:val="a5"/>
          </w:rPr>
          <w:t>пунктах 3-1 и 3-2 статьи 5</w:t>
        </w:r>
      </w:hyperlink>
      <w:r>
        <w:rPr>
          <w:rStyle w:val="s0"/>
        </w:rPr>
        <w:t xml:space="preserve"> настоящего Закона, принимают меры по надлежащей проверке клиентов (их представителей) и бенефициарных собственников, предусмотренные подпунктами 1), 2), 2-1), 2-2), 4) и 6) </w:t>
      </w:r>
      <w:hyperlink w:anchor="sub50300" w:history="1">
        <w:r>
          <w:rPr>
            <w:rStyle w:val="a5"/>
          </w:rPr>
          <w:t>пункта 3 статьи 5</w:t>
        </w:r>
      </w:hyperlink>
      <w:r>
        <w:rPr>
          <w:rStyle w:val="s0"/>
        </w:rPr>
        <w:t xml:space="preserve"> настоящего Закона, до установления деловых отношений.</w:t>
      </w:r>
    </w:p>
    <w:p w:rsidR="00990CF1" w:rsidRDefault="004D7C38">
      <w:pPr>
        <w:pStyle w:val="pji"/>
      </w:pPr>
      <w:r>
        <w:t> </w:t>
      </w:r>
    </w:p>
    <w:p w:rsidR="00990CF1" w:rsidRDefault="004D7C38">
      <w:pPr>
        <w:pStyle w:val="pj"/>
        <w:ind w:left="1200" w:hanging="800"/>
      </w:pPr>
      <w:bookmarkStart w:id="18" w:name="SUB70000"/>
      <w:bookmarkEnd w:id="18"/>
      <w:r>
        <w:rPr>
          <w:rStyle w:val="s1"/>
        </w:rPr>
        <w:t>Статья 7. Надлежащая проверка субъектами финансового мониторинга клиентов при осуществлении операций с деньгами и (или) иным имуществом</w:t>
      </w:r>
    </w:p>
    <w:p w:rsidR="00990CF1" w:rsidRDefault="004D7C38">
      <w:pPr>
        <w:pStyle w:val="pj"/>
      </w:pPr>
      <w:r>
        <w:rPr>
          <w:rStyle w:val="s0"/>
        </w:rPr>
        <w:t xml:space="preserve">1. Субъекты финансового мониторинга до проведения операций с деньгами и (или) иным имуществом принимают меры, указанные в подпунктах 1), 2), 2-1), 2-2), 4) и 6) </w:t>
      </w:r>
      <w:hyperlink w:anchor="sub50300" w:history="1">
        <w:r>
          <w:rPr>
            <w:rStyle w:val="a5"/>
          </w:rPr>
          <w:t>пункта 3 статьи 5</w:t>
        </w:r>
      </w:hyperlink>
      <w:r>
        <w:rPr>
          <w:rStyle w:val="s0"/>
        </w:rPr>
        <w:t xml:space="preserve"> настоящего Закона, за исключением случаев, предусмотренных </w:t>
      </w:r>
      <w:hyperlink w:anchor="sub5030100" w:history="1">
        <w:r>
          <w:rPr>
            <w:rStyle w:val="a5"/>
          </w:rPr>
          <w:t>пунктами 3-1 и 3-2 статьи 5</w:t>
        </w:r>
      </w:hyperlink>
      <w:r>
        <w:rPr>
          <w:rStyle w:val="s0"/>
        </w:rPr>
        <w:t xml:space="preserve"> настоящего Закона, и когда такие меры приняты при установлении деловых отношений.</w:t>
      </w:r>
    </w:p>
    <w:p w:rsidR="00990CF1" w:rsidRDefault="004D7C38">
      <w:pPr>
        <w:pStyle w:val="pj"/>
      </w:pPr>
      <w:r>
        <w:rPr>
          <w:rStyle w:val="s0"/>
        </w:rPr>
        <w:t xml:space="preserve">2. При осуществлении по указаниям клиентов безналичных платежей и переводов денег в пользу иностранной финансовой организации, за исключением платежей и переводов денег с использованием платежных карточек, а также случаев, предусмотренных абзацами вторым, третьим и шестым подпункта 1) </w:t>
      </w:r>
      <w:hyperlink w:anchor="sub5030100" w:history="1">
        <w:r>
          <w:rPr>
            <w:rStyle w:val="a5"/>
          </w:rPr>
          <w:t>пункта 3-1 статьи 5</w:t>
        </w:r>
      </w:hyperlink>
      <w:r>
        <w:rPr>
          <w:rStyle w:val="s0"/>
        </w:rPr>
        <w:t xml:space="preserve"> настоящего Закона, банки и организации, осуществляющие отдельные виды банковских операций, в том числе банки-посредники, а также операторы почты, оказывающие услуги по переводу денег,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rsidR="00990CF1" w:rsidRDefault="004D7C38">
      <w:pPr>
        <w:pStyle w:val="pj"/>
      </w:pPr>
      <w:r>
        <w:rPr>
          <w:rStyle w:val="s0"/>
        </w:rPr>
        <w:t>фамилии, имени, отчества (при его наличии) либо полные или сокращенные наименования (для юридических лиц, иностранных структур без образования юридического лица) отправителя и получателя денег (бенефициара);</w:t>
      </w:r>
    </w:p>
    <w:p w:rsidR="00990CF1" w:rsidRDefault="004D7C38">
      <w:pPr>
        <w:pStyle w:val="pj"/>
      </w:pPr>
      <w:r>
        <w:rPr>
          <w:rStyle w:val="s0"/>
        </w:rPr>
        <w:t>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p w:rsidR="00990CF1" w:rsidRDefault="004D7C38">
      <w:pPr>
        <w:pStyle w:val="pj"/>
      </w:pPr>
      <w:r>
        <w:rPr>
          <w:rStyle w:val="s0"/>
        </w:rPr>
        <w:lastRenderedPageBreak/>
        <w:t>идентификационный номер или адрес отправителя денег (для физических и юридических лиц, иностранных структур без образования юридического лица) либо номер документа, удостоверяющего личность отправителя денег (для физического лица).</w:t>
      </w:r>
    </w:p>
    <w:p w:rsidR="00990CF1" w:rsidRDefault="004D7C38">
      <w:pPr>
        <w:pStyle w:val="pj"/>
      </w:pPr>
      <w:r>
        <w:rPr>
          <w:rStyle w:val="s0"/>
        </w:rPr>
        <w:t>Банки второго уровня и организации, осуществляющие отдельные виды банковских операций, в том числе банки-посредники, а также операторы почты, оказывающие услуги по переводу денег,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p w:rsidR="00990CF1" w:rsidRDefault="004D7C38">
      <w:pPr>
        <w:pStyle w:val="pj"/>
      </w:pPr>
      <w:r>
        <w:t> </w:t>
      </w:r>
    </w:p>
    <w:p w:rsidR="00990CF1" w:rsidRDefault="004D7C38">
      <w:pPr>
        <w:pStyle w:val="pj"/>
        <w:ind w:left="1200" w:hanging="800"/>
      </w:pPr>
      <w:bookmarkStart w:id="19" w:name="SUB80000"/>
      <w:bookmarkEnd w:id="19"/>
      <w:r>
        <w:rPr>
          <w:rStyle w:val="s1"/>
        </w:rPr>
        <w:t>Статья 8. Надлежащая проверка субъектами финансового мониторинга публичных должностных лиц</w:t>
      </w:r>
    </w:p>
    <w:p w:rsidR="00990CF1" w:rsidRDefault="004D7C38">
      <w:pPr>
        <w:pStyle w:val="pj"/>
      </w:pPr>
      <w:r>
        <w:rPr>
          <w:rStyle w:val="s0"/>
        </w:rPr>
        <w:t xml:space="preserve">1.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w:t>
      </w:r>
      <w:hyperlink w:anchor="sub100301" w:history="1">
        <w:r>
          <w:rPr>
            <w:rStyle w:val="a5"/>
          </w:rPr>
          <w:t>публичных должностных лиц</w:t>
        </w:r>
      </w:hyperlink>
      <w:r>
        <w:rPr>
          <w:rStyle w:val="s0"/>
        </w:rPr>
        <w:t xml:space="preserve">, указанных в </w:t>
      </w:r>
      <w:hyperlink w:anchor="sub100302" w:history="1">
        <w:r>
          <w:rPr>
            <w:rStyle w:val="a5"/>
          </w:rPr>
          <w:t>абзацах шестом, седьмом и восьмом подпункта 3-2) статьи 1</w:t>
        </w:r>
      </w:hyperlink>
      <w:r>
        <w:rPr>
          <w:rStyle w:val="s0"/>
        </w:rPr>
        <w:t xml:space="preserve"> настоящего Закона, дополнительно обязаны:</w:t>
      </w:r>
    </w:p>
    <w:p w:rsidR="00990CF1" w:rsidRDefault="004D7C38">
      <w:pPr>
        <w:pStyle w:val="pj"/>
      </w:pPr>
      <w:r>
        <w:rPr>
          <w:rStyle w:val="s0"/>
        </w:rPr>
        <w:t>1) осуществлять проверку принадлежности и (или) причастности клиента (его представителя) и бенефициарного собственника к публичному должностному лицу, его супруге (супругу) и близким родственникам;</w:t>
      </w:r>
    </w:p>
    <w:p w:rsidR="00990CF1" w:rsidRDefault="004D7C38">
      <w:pPr>
        <w:pStyle w:val="pj"/>
      </w:pPr>
      <w:r>
        <w:rPr>
          <w:rStyle w:val="s0"/>
        </w:rPr>
        <w:t>2) осуществлять оценку репутации данного публичного должностного лица в отношении причастности его к случаям легализации (отмывания) доходов, полученных преступным путем, и финансирования терроризма;</w:t>
      </w:r>
    </w:p>
    <w:p w:rsidR="00990CF1" w:rsidRDefault="004D7C38">
      <w:pPr>
        <w:pStyle w:val="pj"/>
      </w:pPr>
      <w:r>
        <w:rPr>
          <w:rStyle w:val="s0"/>
        </w:rPr>
        <w:t>3) получать письменное разрешение руководящего работника организации на установление, продолжение деловых отношений с такими клиентами;</w:t>
      </w:r>
    </w:p>
    <w:p w:rsidR="00990CF1" w:rsidRDefault="004D7C38">
      <w:pPr>
        <w:pStyle w:val="pj"/>
      </w:pPr>
      <w:r>
        <w:rPr>
          <w:rStyle w:val="s0"/>
        </w:rPr>
        <w:t>4) предпринимать доступные меры для установления источника происхождения денег и (или) иного имущества такого клиента (его представителя) и бенефициарного собственника;</w:t>
      </w:r>
    </w:p>
    <w:p w:rsidR="00990CF1" w:rsidRDefault="004D7C38">
      <w:pPr>
        <w:pStyle w:val="pj"/>
      </w:pPr>
      <w:r>
        <w:rPr>
          <w:rStyle w:val="s0"/>
        </w:rPr>
        <w:t>5) применять на постоянной основе усиленные меры надлежащей проверки клиентов (их представителей) и бенефициарных собственников.</w:t>
      </w:r>
    </w:p>
    <w:p w:rsidR="00990CF1" w:rsidRDefault="004D7C38">
      <w:pPr>
        <w:pStyle w:val="pj"/>
      </w:pPr>
      <w:r>
        <w:rPr>
          <w:rStyle w:val="s0"/>
        </w:rPr>
        <w:t xml:space="preserve">2.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 которым присвоен высокий уровень риска, дополнительно обязаны применять меры, установленные подпунктами 1), 2), 3), 4) и 5) пункта 1 настоящей статьи.</w:t>
      </w:r>
    </w:p>
    <w:p w:rsidR="00990CF1" w:rsidRDefault="004D7C38">
      <w:pPr>
        <w:pStyle w:val="pj"/>
      </w:pPr>
      <w:r>
        <w:rPr>
          <w:rStyle w:val="s0"/>
        </w:rPr>
        <w:t xml:space="preserve">3. Перечень публичных должностных лиц, за исключением лиц, предусмотренных абзацами шестым, седьмым и восьмым </w:t>
      </w:r>
      <w:hyperlink w:anchor="sub100302" w:history="1">
        <w:r>
          <w:rPr>
            <w:rStyle w:val="a5"/>
          </w:rPr>
          <w:t>подпункта 3-2) статьи 1</w:t>
        </w:r>
      </w:hyperlink>
      <w:r>
        <w:rPr>
          <w:rStyle w:val="s0"/>
        </w:rPr>
        <w:t xml:space="preserve"> настоящего Закона, утверждается Президентом Республики Казахстан.</w:t>
      </w:r>
    </w:p>
    <w:p w:rsidR="00990CF1" w:rsidRDefault="004D7C38">
      <w:pPr>
        <w:pStyle w:val="pj"/>
      </w:pPr>
      <w:r>
        <w:rPr>
          <w:rStyle w:val="s0"/>
        </w:rPr>
        <w:t>4. Со дня прекращения исполнения публичным должностным лицом, входящим в перечень публичных должностных лиц, утверждаемый Президентом Республики Казахстан, своих полномочий положения пункта 2 настоящей статьи к публичному должностному лицу, его супруге (супругу) и близким родственникам применяются в течение двенадцати месяцев.</w:t>
      </w:r>
    </w:p>
    <w:p w:rsidR="00990CF1" w:rsidRDefault="004D7C38">
      <w:pPr>
        <w:pStyle w:val="pj"/>
      </w:pPr>
      <w:r>
        <w:t> </w:t>
      </w:r>
    </w:p>
    <w:p w:rsidR="00990CF1" w:rsidRDefault="004D7C38">
      <w:pPr>
        <w:pStyle w:val="pj"/>
        <w:ind w:left="1200" w:hanging="800"/>
      </w:pPr>
      <w:bookmarkStart w:id="20" w:name="SUB90000"/>
      <w:bookmarkEnd w:id="20"/>
      <w:r>
        <w:rPr>
          <w:rStyle w:val="s1"/>
        </w:rPr>
        <w:t>Статья 9. Надлежащая проверка при установлении корреспондентских отношений с иностранными финансовыми организациями</w:t>
      </w:r>
    </w:p>
    <w:p w:rsidR="00990CF1" w:rsidRDefault="004D7C38">
      <w:pPr>
        <w:pStyle w:val="pj"/>
      </w:pPr>
      <w:r>
        <w:rPr>
          <w:rStyle w:val="s0"/>
        </w:rPr>
        <w:t xml:space="preserve">Субъекты финансового мониторинга, указанные в </w:t>
      </w:r>
      <w:hyperlink w:anchor="sub30000" w:history="1">
        <w:r>
          <w:rPr>
            <w:rStyle w:val="a4"/>
          </w:rPr>
          <w:t>подпункте 1) пункта 1 статьи 3</w:t>
        </w:r>
      </w:hyperlink>
      <w:r>
        <w:rPr>
          <w:rStyle w:val="s0"/>
        </w:rPr>
        <w:t xml:space="preserve"> настоящего Закона, помимо мер, предусмотренных </w:t>
      </w:r>
      <w:hyperlink w:anchor="sub50300" w:history="1">
        <w:r>
          <w:rPr>
            <w:rStyle w:val="a4"/>
          </w:rPr>
          <w:t>пунктом 3 статьи 5</w:t>
        </w:r>
      </w:hyperlink>
      <w:r>
        <w:rPr>
          <w:rStyle w:val="s0"/>
        </w:rPr>
        <w:t xml:space="preserve"> настоящего Закона, </w:t>
      </w:r>
      <w:r>
        <w:rPr>
          <w:rStyle w:val="s0"/>
        </w:rPr>
        <w:lastRenderedPageBreak/>
        <w:t>при установлении корреспондентских отношений с иностранными финансовыми организациями дополнительно обязаны:</w:t>
      </w:r>
    </w:p>
    <w:p w:rsidR="00990CF1" w:rsidRDefault="004D7C38">
      <w:pPr>
        <w:pStyle w:val="pj"/>
      </w:pPr>
      <w:r>
        <w:rPr>
          <w:rStyle w:val="s0"/>
        </w:rPr>
        <w:t>1) на основании общедоступной информации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p>
    <w:p w:rsidR="00990CF1" w:rsidRDefault="004D7C38">
      <w:pPr>
        <w:pStyle w:val="pj"/>
      </w:pPr>
      <w:r>
        <w:rPr>
          <w:rStyle w:val="s0"/>
        </w:rPr>
        <w:t>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p>
    <w:p w:rsidR="00990CF1" w:rsidRDefault="004D7C38">
      <w:pPr>
        <w:pStyle w:val="pj"/>
      </w:pPr>
      <w:r>
        <w:rPr>
          <w:rStyle w:val="s0"/>
        </w:rPr>
        <w:t>2-1) получать подтверждение того, что иностранная финансовая организация-респондент провел надлежащую проверку клиента, имеющего прямой доступ к счетам банка-корреспондента, и что он имеет возможность предоставлять необходимую информацию по надлежащей проверке клиента по запросу банка-корреспондента;</w:t>
      </w:r>
    </w:p>
    <w:p w:rsidR="00990CF1" w:rsidRDefault="004D7C38">
      <w:pPr>
        <w:pStyle w:val="pj"/>
      </w:pPr>
      <w:r>
        <w:rPr>
          <w:rStyle w:val="s0"/>
        </w:rPr>
        <w:t>3) не устанавливать и не поддерживать корреспондентские отношения с банками-ширмами;</w:t>
      </w:r>
    </w:p>
    <w:p w:rsidR="00990CF1" w:rsidRDefault="004D7C38">
      <w:pPr>
        <w:pStyle w:val="pj"/>
      </w:pPr>
      <w:r>
        <w:rPr>
          <w:rStyle w:val="s0"/>
        </w:rPr>
        <w:t>4) удостовериться, что иностранная финансовая организация - респондент отказывает в использовании своих счетов банками-ширмами;</w:t>
      </w:r>
    </w:p>
    <w:p w:rsidR="00990CF1" w:rsidRDefault="004D7C38">
      <w:pPr>
        <w:pStyle w:val="pj"/>
      </w:pPr>
      <w:r>
        <w:rPr>
          <w:rStyle w:val="s0"/>
        </w:rPr>
        <w:t>5) получать разрешение руководящего работника организации на установление новых корреспондентских отношений.</w:t>
      </w:r>
    </w:p>
    <w:p w:rsidR="00990CF1" w:rsidRDefault="004D7C38">
      <w:pPr>
        <w:pStyle w:val="pj"/>
      </w:pPr>
      <w:r>
        <w:rPr>
          <w:rStyle w:val="s0"/>
        </w:rPr>
        <w:t>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p>
    <w:p w:rsidR="00990CF1" w:rsidRDefault="004D7C38">
      <w:pPr>
        <w:pStyle w:val="pj"/>
      </w:pPr>
      <w:r>
        <w:rPr>
          <w:rStyle w:val="s0"/>
        </w:rPr>
        <w:t> </w:t>
      </w:r>
    </w:p>
    <w:p w:rsidR="00990CF1" w:rsidRDefault="004D7C38">
      <w:pPr>
        <w:pStyle w:val="pj"/>
        <w:ind w:left="1200" w:hanging="800"/>
      </w:pPr>
      <w:bookmarkStart w:id="21" w:name="SUB100000"/>
      <w:bookmarkEnd w:id="21"/>
      <w:r>
        <w:rPr>
          <w:rStyle w:val="s1"/>
        </w:rPr>
        <w:t>Статья 10. Сбор сведений и информации об операциях, подлежащих финансовому мониторингу</w:t>
      </w:r>
    </w:p>
    <w:p w:rsidR="00990CF1" w:rsidRDefault="004D7C38">
      <w:pPr>
        <w:pStyle w:val="pj"/>
      </w:pPr>
      <w:r>
        <w:rPr>
          <w:rStyle w:val="s0"/>
        </w:rPr>
        <w:t xml:space="preserve">1. Исключен в соответствии с </w:t>
      </w:r>
      <w:hyperlink r:id="rId31" w:anchor="sub_id=3810" w:history="1">
        <w:r>
          <w:rPr>
            <w:rStyle w:val="a5"/>
          </w:rPr>
          <w:t>Законом</w:t>
        </w:r>
      </w:hyperlink>
      <w:r>
        <w:rPr>
          <w:rStyle w:val="s0"/>
        </w:rPr>
        <w:t xml:space="preserve"> РК от 02.04.19 г. № 241-VI </w:t>
      </w:r>
    </w:p>
    <w:p w:rsidR="00990CF1" w:rsidRDefault="004D7C38">
      <w:pPr>
        <w:pStyle w:val="pj"/>
      </w:pPr>
      <w:r>
        <w:rPr>
          <w:rStyle w:val="s0"/>
        </w:rPr>
        <w:t xml:space="preserve">2. Субъекты финансового мониторинга предоставляют в уполномоченный орган сведения и информацию об операциях, подлежащих финансовому мониторингу, которые содержат информацию о субъекте финансового мониторинга, информацию об операции, включая информацию об участниках операции, и при необходимости, </w:t>
      </w:r>
      <w:hyperlink r:id="rId32" w:anchor="sub_id=20" w:history="1">
        <w:r>
          <w:rPr>
            <w:rStyle w:val="a5"/>
          </w:rPr>
          <w:t>признак</w:t>
        </w:r>
      </w:hyperlink>
      <w:r>
        <w:rPr>
          <w:rStyle w:val="s0"/>
        </w:rPr>
        <w:t xml:space="preserve"> определения подозрительной операции, дополнительную информацию по операции, подлежащей финансовому мониторингу.</w:t>
      </w:r>
    </w:p>
    <w:p w:rsidR="00990CF1" w:rsidRDefault="003E01C8">
      <w:pPr>
        <w:pStyle w:val="pj"/>
      </w:pPr>
      <w:hyperlink r:id="rId33" w:history="1">
        <w:r w:rsidR="004D7C38">
          <w:rPr>
            <w:rStyle w:val="a5"/>
          </w:rPr>
          <w:t>Порядок</w:t>
        </w:r>
      </w:hyperlink>
      <w:r w:rsidR="004D7C38">
        <w:rPr>
          <w:rStyle w:val="s0"/>
        </w:rPr>
        <w:t xml:space="preserve"> предоставления субъектами финансового мониторинга сведений и информации об операциях, подлежащих финансовому мониторингу, и признаки определения подозрительной операции определяются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Сведения и информация об операциях, подлежащих финансовому мониторингу,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w:t>
      </w:r>
    </w:p>
    <w:p w:rsidR="00990CF1" w:rsidRDefault="004D7C38">
      <w:pPr>
        <w:pStyle w:val="pj"/>
      </w:pPr>
      <w:r>
        <w:rPr>
          <w:rStyle w:val="s0"/>
        </w:rPr>
        <w:lastRenderedPageBreak/>
        <w:t>Сведения и информация об операциях, подлежащих финансовому мониторингу, субъектами финансового мониторинга предоставляются в следующие сроки:</w:t>
      </w:r>
    </w:p>
    <w:p w:rsidR="00990CF1" w:rsidRDefault="004D7C38">
      <w:pPr>
        <w:pStyle w:val="pj"/>
      </w:pPr>
      <w:r>
        <w:rPr>
          <w:rStyle w:val="s0"/>
        </w:rPr>
        <w:t xml:space="preserve">по </w:t>
      </w:r>
      <w:hyperlink w:anchor="sub40000" w:history="1">
        <w:r>
          <w:rPr>
            <w:rStyle w:val="a5"/>
          </w:rPr>
          <w:t>пункту 1 статьи 4</w:t>
        </w:r>
      </w:hyperlink>
      <w:r>
        <w:rPr>
          <w:rStyle w:val="s0"/>
        </w:rPr>
        <w:t xml:space="preserve"> настоящего Закона не позднее рабочего дня, следующего за днем совершения;</w:t>
      </w:r>
    </w:p>
    <w:p w:rsidR="00990CF1" w:rsidRDefault="004D7C38">
      <w:pPr>
        <w:pStyle w:val="pj"/>
      </w:pPr>
      <w:r>
        <w:rPr>
          <w:rStyle w:val="s0"/>
        </w:rPr>
        <w:t xml:space="preserve">по </w:t>
      </w:r>
      <w:hyperlink w:anchor="sub40300" w:history="1">
        <w:r>
          <w:rPr>
            <w:rStyle w:val="a5"/>
          </w:rPr>
          <w:t>пункту 3 статьи 4</w:t>
        </w:r>
      </w:hyperlink>
      <w:r>
        <w:rPr>
          <w:rStyle w:val="s0"/>
        </w:rPr>
        <w:t xml:space="preserve"> настоящего Закона в сроки, установленные </w:t>
      </w:r>
      <w:hyperlink w:anchor="sub130200" w:history="1">
        <w:r>
          <w:rPr>
            <w:rStyle w:val="a5"/>
          </w:rPr>
          <w:t>пунктом 2 статьи 13</w:t>
        </w:r>
      </w:hyperlink>
      <w:r>
        <w:rPr>
          <w:rStyle w:val="s0"/>
        </w:rPr>
        <w:t xml:space="preserve"> настоящего Закона;</w:t>
      </w:r>
    </w:p>
    <w:p w:rsidR="00990CF1" w:rsidRDefault="004D7C38">
      <w:pPr>
        <w:pStyle w:val="pj"/>
      </w:pPr>
      <w:r>
        <w:rPr>
          <w:rStyle w:val="s0"/>
        </w:rPr>
        <w:t xml:space="preserve">по </w:t>
      </w:r>
      <w:hyperlink w:anchor="sub40500" w:history="1">
        <w:r>
          <w:rPr>
            <w:rStyle w:val="a5"/>
          </w:rPr>
          <w:t>пункту 5 статьи 4</w:t>
        </w:r>
      </w:hyperlink>
      <w:r>
        <w:rPr>
          <w:rStyle w:val="s0"/>
        </w:rPr>
        <w:t xml:space="preserve"> настоящего Закона не позднее рабочего дня, следующего за днем признания операции клиента, имеющей характеристики, соответствующие типологиям, схемам, способам легализации (отмывания) преступных доходов и финансирования терроризма, и фиксирования результатов такого признания.</w:t>
      </w:r>
    </w:p>
    <w:p w:rsidR="00990CF1" w:rsidRDefault="004D7C38">
      <w:pPr>
        <w:pStyle w:val="pj"/>
      </w:pPr>
      <w:r>
        <w:rPr>
          <w:rStyle w:val="s0"/>
        </w:rPr>
        <w:t>3. Сведения и информация об операции, подлежащей финансовому мониторингу, не предоставляются:</w:t>
      </w:r>
    </w:p>
    <w:p w:rsidR="00990CF1" w:rsidRDefault="004D7C38">
      <w:pPr>
        <w:pStyle w:val="pj"/>
      </w:pPr>
      <w:r>
        <w:rPr>
          <w:rStyle w:val="s0"/>
        </w:rPr>
        <w:t>1) адвокатами, юридическими консультантами и другими независимыми специалистами по юридическим вопросам в случае, если эти сведения и информация получены в связи с оказанием юридической помощи по вопросам представительства и защиты физических и (или)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rsidR="00990CF1" w:rsidRDefault="004D7C38">
      <w:pPr>
        <w:pStyle w:val="pj"/>
      </w:pPr>
      <w:r>
        <w:rPr>
          <w:rStyle w:val="s0"/>
        </w:rPr>
        <w:t>2) нотариусами при осуществлении нотариальных действий, не связанных с деньгами и (или) иным имуществом, а также при оказании ими юридической помощи в виде консультаций, разъяснений по вопросам, разрешение которых требует профессиональных юридических знаний.</w:t>
      </w:r>
    </w:p>
    <w:p w:rsidR="00990CF1" w:rsidRDefault="004D7C38">
      <w:pPr>
        <w:pStyle w:val="pj"/>
      </w:pPr>
      <w:r>
        <w:rPr>
          <w:rStyle w:val="s0"/>
        </w:rPr>
        <w:t xml:space="preserve">3-1. </w:t>
      </w:r>
      <w:r>
        <w:t>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p w:rsidR="00990CF1" w:rsidRDefault="004D7C38">
      <w:pPr>
        <w:pStyle w:val="pj"/>
      </w:pPr>
      <w:r>
        <w:rPr>
          <w:rStyle w:val="s0"/>
        </w:rPr>
        <w:t xml:space="preserve">В целях, указанных в подпункте 1) </w:t>
      </w:r>
      <w:hyperlink w:anchor="sub180200" w:history="1">
        <w:r>
          <w:rPr>
            <w:rStyle w:val="a5"/>
          </w:rPr>
          <w:t>пункта 2 статьи 18</w:t>
        </w:r>
      </w:hyperlink>
      <w:r>
        <w:rPr>
          <w:rStyle w:val="s0"/>
        </w:rPr>
        <w:t xml:space="preserve"> и </w:t>
      </w:r>
      <w:hyperlink w:anchor="sub19010200" w:history="1">
        <w:r>
          <w:rPr>
            <w:rStyle w:val="a5"/>
          </w:rPr>
          <w:t>пункте 2 статьи 19-1</w:t>
        </w:r>
      </w:hyperlink>
      <w:r>
        <w:rPr>
          <w:rStyle w:val="s0"/>
        </w:rPr>
        <w:t xml:space="preserve"> настоящего Закона, уполномоченный орган направляет субъекту финансового мониторинга запрос на предоставление необходимых информации, сведений и документов.</w:t>
      </w:r>
    </w:p>
    <w:p w:rsidR="00990CF1" w:rsidRDefault="004D7C38">
      <w:pPr>
        <w:pStyle w:val="pj"/>
      </w:pPr>
      <w:r>
        <w:t>Субъект финансового мониторинга обязан предоставить в уполномоченный орган по его запросу необходимые информацию, сведения и документы в течение трех рабочих дней со дня получения соответствующего запроса.</w:t>
      </w:r>
    </w:p>
    <w:p w:rsidR="00990CF1" w:rsidRDefault="004D7C38">
      <w:pPr>
        <w:pStyle w:val="pj"/>
      </w:pPr>
      <w:r>
        <w:t>По запросу уполномоченного органа, связанному с анализом подозрительной операции, субъект финансового мониторинга обязан предоставить необходимые информацию, сведения и документы не позднее рабочего дня со дня получения запроса.</w:t>
      </w:r>
    </w:p>
    <w:p w:rsidR="00990CF1" w:rsidRDefault="004D7C38">
      <w:pPr>
        <w:pStyle w:val="pj"/>
      </w:pPr>
      <w:r>
        <w:t>В случаях, когда для обработки запроса требуется дополнительное время, уполномоченный орган вправе по письменному обращению субъекта финансового мониторинга продлить срок, указанный в части третьей настоящего пункта, не более чем на десять рабочих дней.</w:t>
      </w:r>
    </w:p>
    <w:p w:rsidR="00990CF1" w:rsidRDefault="004D7C38">
      <w:pPr>
        <w:pStyle w:val="pj"/>
      </w:pPr>
      <w:r>
        <w:t>Уполномоченный орган не вправе запрашивать информацию, сведения и документы по операциям, совершенным до введения в действие настоящего Закона, за исключением информации, сведений и документов, которые предоставляются на основании международного договора, ратифицированного Республикой Казахстан.</w:t>
      </w:r>
    </w:p>
    <w:p w:rsidR="00990CF1" w:rsidRDefault="004D7C38">
      <w:pPr>
        <w:pStyle w:val="pj"/>
      </w:pPr>
      <w:r>
        <w:rPr>
          <w:rStyle w:val="s0"/>
        </w:rPr>
        <w:t xml:space="preserve">3-2. При получении от уполномоченного органа запроса на предоставление необходимых информации, сведений и документов по международным переводам денег, проведенным через систему денежных переводов, функционирующую на территории </w:t>
      </w:r>
      <w:r>
        <w:rPr>
          <w:rStyle w:val="s0"/>
        </w:rPr>
        <w:lastRenderedPageBreak/>
        <w:t xml:space="preserve">Республики Казахстан, банки и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w:t>
      </w:r>
      <w:hyperlink r:id="rId34" w:history="1">
        <w:r>
          <w:rPr>
            <w:rStyle w:val="a5"/>
          </w:rPr>
          <w:t>Законом</w:t>
        </w:r>
      </w:hyperlink>
      <w:r>
        <w:rPr>
          <w:rStyle w:val="s0"/>
        </w:rPr>
        <w:t xml:space="preserve"> Республики Казахстан «О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w:t>
      </w:r>
    </w:p>
    <w:p w:rsidR="00990CF1" w:rsidRDefault="004D7C38">
      <w:pPr>
        <w:pStyle w:val="pj"/>
      </w:pPr>
      <w:r>
        <w:rPr>
          <w:rStyle w:val="s0"/>
        </w:rPr>
        <w:t>1) фамилию, имя, отчество (если оно указано в документе, удостоверяющем личность) либо полные или сокращенные наименования (для юридических лиц, иностранных структур без образования юридического лица) отправителя и получателя денег (бенефициара);</w:t>
      </w:r>
    </w:p>
    <w:p w:rsidR="00990CF1" w:rsidRDefault="004D7C38">
      <w:pPr>
        <w:pStyle w:val="pj"/>
      </w:pPr>
      <w:r>
        <w:rPr>
          <w:rStyle w:val="s0"/>
        </w:rPr>
        <w:t>2) индивидуальный идентификационный номер (при его наличии), дату рождения, место рождения, номер документа, удостоверяющего личность отправителя и получателя денег (бенефициара).</w:t>
      </w:r>
    </w:p>
    <w:p w:rsidR="00990CF1" w:rsidRDefault="004D7C38">
      <w:pPr>
        <w:pStyle w:val="pj"/>
      </w:pPr>
      <w:r>
        <w:rPr>
          <w:rStyle w:val="s0"/>
        </w:rPr>
        <w:t>Операторы систем денежных переводов в соответствии с заключенным соглашением обязаны предоставить банкам и организациям, осуществляющим отдельные виды банковских операций, необходимые информацию и сведения в течение двух рабочих дней со дня получения соответствующего запроса.</w:t>
      </w:r>
    </w:p>
    <w:p w:rsidR="00990CF1" w:rsidRDefault="004D7C38">
      <w:pPr>
        <w:pStyle w:val="pj"/>
      </w:pPr>
      <w:r>
        <w:rPr>
          <w:rStyle w:val="s0"/>
        </w:rPr>
        <w:t>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r>
        <w:t> </w:t>
      </w:r>
    </w:p>
    <w:p w:rsidR="00990CF1" w:rsidRDefault="004D7C38">
      <w:pPr>
        <w:pStyle w:val="pj"/>
      </w:pPr>
      <w:r>
        <w:rPr>
          <w:rStyle w:val="s0"/>
        </w:rPr>
        <w:t> </w:t>
      </w:r>
    </w:p>
    <w:p w:rsidR="00990CF1" w:rsidRDefault="004D7C38">
      <w:pPr>
        <w:pStyle w:val="pj"/>
        <w:ind w:left="1200" w:hanging="800"/>
      </w:pPr>
      <w:bookmarkStart w:id="22" w:name="SUB110000"/>
      <w:bookmarkEnd w:id="22"/>
      <w:r>
        <w:rPr>
          <w:rStyle w:val="s1"/>
        </w:rPr>
        <w:t>Статья 11. Ведение субъектами финансового мониторинга внутреннего контроля</w:t>
      </w:r>
    </w:p>
    <w:p w:rsidR="00990CF1" w:rsidRDefault="004D7C38">
      <w:pPr>
        <w:pStyle w:val="pj"/>
      </w:pPr>
      <w:r>
        <w:rPr>
          <w:rStyle w:val="s0"/>
        </w:rPr>
        <w:t>1. Субъекты финансового мониторинга принимают меры, в соответствии с которыми оказываемые ими услуги не будут использованы другими лицами для целей совершения или оказания содействия в легализации (отмывании) доходов, полученных преступным путем, финансировании терроризма и финансировании распространения оружия массового уничтожения.</w:t>
      </w:r>
    </w:p>
    <w:p w:rsidR="00990CF1" w:rsidRDefault="004D7C38">
      <w:pPr>
        <w:pStyle w:val="pj"/>
      </w:pPr>
      <w:r>
        <w:rPr>
          <w:rStyle w:val="s0"/>
        </w:rPr>
        <w:t>2. Субъекты финансового мониторинга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разрабатывают правила внутреннего контроля и программы его осуществления, а также несут ответственность за соблюдение правил и реализацию программ.</w:t>
      </w:r>
    </w:p>
    <w:p w:rsidR="00990CF1" w:rsidRDefault="004D7C38">
      <w:pPr>
        <w:pStyle w:val="pj"/>
      </w:pPr>
      <w:r>
        <w:rPr>
          <w:rStyle w:val="s0"/>
        </w:rPr>
        <w:t>3. Правила внутреннего контроля разрабатываются, принимаются органом управления или исполнительным органом субъектов финансового мониторинга с образованием юридического лица и субъектом финансового мониторинга без образования юридического лица и исполняются субъектами финансового мониторинга с учетом результатов оценки степени подверженности услуг субъектов финансового мониторинга рискам легализации (отмывания) доходов и финансирования терроризма, размера, характера и сложности организации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rsidR="00990CF1" w:rsidRDefault="004D7C38">
      <w:pPr>
        <w:pStyle w:val="pj"/>
      </w:pPr>
      <w:r>
        <w:t xml:space="preserve">программу организации внутреннего контроля в целях противодействия легализации (отмыванию) доходов, полученных преступным путем, </w:t>
      </w:r>
      <w:r>
        <w:rPr>
          <w:rStyle w:val="s0"/>
        </w:rPr>
        <w:t xml:space="preserve">финансированию терроризма и финансированию распространения оружия массового уничтожения, включая требование о назначении лица, ответственного за реализацию и соблюдение правил внутреннего контроля, из числа руководящих работников субъекта финансового мониторинга или иных руководителей субъекта финансового мониторинга не ниже уровня руководителя соответствующего структурного подразделения, а также иные требования, предъявляемые к работникам субъектов финансового мониторинга, ответственным за реализацию и </w:t>
      </w:r>
      <w:r>
        <w:rPr>
          <w:rStyle w:val="s0"/>
        </w:rPr>
        <w:lastRenderedPageBreak/>
        <w:t>соблюдение правил внутреннего контроля, в том числе о наличии безупречной деловой репутации</w:t>
      </w:r>
      <w:r>
        <w:t>;</w:t>
      </w:r>
    </w:p>
    <w:p w:rsidR="00990CF1" w:rsidRDefault="004D7C38">
      <w:pPr>
        <w:pStyle w:val="pj"/>
      </w:pPr>
      <w:r>
        <w:rPr>
          <w:rStyle w:val="s0"/>
        </w:rPr>
        <w:t>программу управления риском (низкий, высокий уровни риска)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учитывающую риски клиентов и риски использования услуг в преступных целях, включая риск использования технологических достижений;</w:t>
      </w:r>
    </w:p>
    <w:p w:rsidR="00990CF1" w:rsidRDefault="004D7C38">
      <w:pPr>
        <w:pStyle w:val="pj"/>
      </w:pPr>
      <w:r>
        <w:rPr>
          <w:rStyle w:val="s0"/>
        </w:rPr>
        <w:t>программу идентификации клиентов;</w:t>
      </w:r>
    </w:p>
    <w:p w:rsidR="00990CF1" w:rsidRDefault="004D7C38">
      <w:pPr>
        <w:pStyle w:val="pj"/>
      </w:pPr>
      <w:r>
        <w:rPr>
          <w:rStyle w:val="s0"/>
        </w:rPr>
        <w:t>программу мониторинга и изучения операций клиентов, включая изучение сложных, необычно крупных и других необычных операций клиентов;</w:t>
      </w:r>
    </w:p>
    <w:p w:rsidR="00990CF1" w:rsidRDefault="004D7C38">
      <w:pPr>
        <w:pStyle w:val="pj"/>
      </w:pPr>
      <w:r>
        <w:rPr>
          <w:rStyle w:val="s0"/>
        </w:rPr>
        <w:t>программу подготовки и обучения субъектов финансового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90CF1" w:rsidRDefault="004D7C38">
      <w:pPr>
        <w:pStyle w:val="pj"/>
      </w:pPr>
      <w:r>
        <w:rPr>
          <w:rStyle w:val="s0"/>
        </w:rPr>
        <w:t>иные программы, которые могут разрабатываться субъектами финансового мониторинга в соответствии с правилами внутреннего контроля.</w:t>
      </w:r>
    </w:p>
    <w:p w:rsidR="00990CF1" w:rsidRDefault="004D7C38">
      <w:pPr>
        <w:pStyle w:val="pj"/>
      </w:pPr>
      <w:r>
        <w:rPr>
          <w:rStyle w:val="s0"/>
        </w:rPr>
        <w:t xml:space="preserve">Субъекты финансового мониторинга, указанные в подпунктах 1) - 5), 11) и 12) </w:t>
      </w:r>
      <w:hyperlink w:anchor="sub30000" w:history="1">
        <w:r>
          <w:rPr>
            <w:rStyle w:val="a5"/>
          </w:rPr>
          <w:t>пункта 1 статьи 3</w:t>
        </w:r>
      </w:hyperlink>
      <w:r>
        <w:rPr>
          <w:rStyle w:val="s0"/>
        </w:rPr>
        <w:t xml:space="preserve"> настоящего Закона и являющиеся участниками финансовой группы, вправе разрабатывать, принимать и исполнять правила внутреннего контроля для данной финансовой группы с учетом специфики и особенностей ее участников.</w:t>
      </w:r>
    </w:p>
    <w:p w:rsidR="00990CF1" w:rsidRDefault="004D7C38">
      <w:pPr>
        <w:pStyle w:val="pj"/>
      </w:pPr>
      <w:r>
        <w:rPr>
          <w:rStyle w:val="s0"/>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p>
    <w:p w:rsidR="00990CF1" w:rsidRDefault="004D7C38">
      <w:pPr>
        <w:pStyle w:val="pj"/>
      </w:pPr>
      <w:r>
        <w:rPr>
          <w:rStyle w:val="s0"/>
        </w:rPr>
        <w:t>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 а также применять дополнительные меры контроля и процедуры по управлению рисками легализации (отмывания) доходов и финансирования терроризма и снижению рисков легализации (отмывания) доходов, финансирования терроризма и финансирования распространения оружия массового уничтожения.</w:t>
      </w:r>
    </w:p>
    <w:p w:rsidR="00990CF1" w:rsidRDefault="004D7C38">
      <w:pPr>
        <w:pStyle w:val="pj"/>
      </w:pPr>
      <w:r>
        <w:rPr>
          <w:rStyle w:val="s0"/>
        </w:rPr>
        <w:t>Организации, которые заключили агентский договор по оказанию платежных услуг с платежным агентом или платежным субагентом, обязаны включать его в свои программы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осуществлять контроль за выполнением им таких программ.</w:t>
      </w:r>
    </w:p>
    <w:p w:rsidR="00990CF1" w:rsidRDefault="004D7C38">
      <w:pPr>
        <w:pStyle w:val="pj"/>
      </w:pPr>
      <w:r>
        <w:rPr>
          <w:rStyle w:val="s0"/>
        </w:rPr>
        <w:t xml:space="preserve">3-2. </w:t>
      </w:r>
      <w:hyperlink r:id="rId35" w:history="1">
        <w:r>
          <w:rPr>
            <w:rStyle w:val="a5"/>
          </w:rPr>
          <w:t>Требования</w:t>
        </w:r>
      </w:hyperlink>
      <w:r>
        <w:rPr>
          <w:rStyle w:val="s0"/>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видам субъектов финансового мониторинга устанавливаются:</w:t>
      </w:r>
    </w:p>
    <w:p w:rsidR="00990CF1" w:rsidRDefault="004D7C38">
      <w:pPr>
        <w:pStyle w:val="pj"/>
      </w:pPr>
      <w:r>
        <w:rPr>
          <w:rStyle w:val="s0"/>
        </w:rPr>
        <w:t xml:space="preserve">уполномоченным органом по регулированию, контролю и надзору финансового рынка и финансовых организаций по согласованию с уполномоченным органом для субъектов финансового мониторинга, предусмотренных подпунктами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 (за исключением товарных бирж), 3), 4), 5) и 11) </w:t>
      </w:r>
      <w:hyperlink w:anchor="sub30000" w:history="1">
        <w:r>
          <w:rPr>
            <w:rStyle w:val="a5"/>
          </w:rPr>
          <w:t>пункта 1 статьи 3</w:t>
        </w:r>
      </w:hyperlink>
      <w:r>
        <w:rPr>
          <w:rStyle w:val="s0"/>
        </w:rPr>
        <w:t xml:space="preserve"> настоящего Закона;</w:t>
      </w:r>
    </w:p>
    <w:p w:rsidR="00990CF1" w:rsidRDefault="004D7C38">
      <w:pPr>
        <w:pStyle w:val="pj"/>
      </w:pPr>
      <w:r>
        <w:rPr>
          <w:rStyle w:val="s0"/>
        </w:rPr>
        <w:lastRenderedPageBreak/>
        <w:t xml:space="preserve">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12) </w:t>
      </w:r>
      <w:hyperlink w:anchor="sub30000" w:history="1">
        <w:r>
          <w:rPr>
            <w:rStyle w:val="a5"/>
          </w:rPr>
          <w:t>пункта 1 статьи 3</w:t>
        </w:r>
      </w:hyperlink>
      <w:r>
        <w:rPr>
          <w:rStyle w:val="s0"/>
        </w:rPr>
        <w:t xml:space="preserve"> настоящего Закона;</w:t>
      </w:r>
    </w:p>
    <w:p w:rsidR="00990CF1" w:rsidRDefault="004D7C38">
      <w:pPr>
        <w:pStyle w:val="pj"/>
      </w:pPr>
      <w:r>
        <w:rPr>
          <w:rStyle w:val="s0"/>
        </w:rPr>
        <w:t xml:space="preserve">уполномоченным органом и соответствующим государственным органом для субъектов финансового мониторинга, предусмотренных </w:t>
      </w:r>
      <w:hyperlink w:anchor="sub30000" w:history="1">
        <w:r>
          <w:rPr>
            <w:rStyle w:val="a5"/>
          </w:rPr>
          <w:t>подпунктами 6), 9), 10) и 20) пункта 1 статьи 3</w:t>
        </w:r>
      </w:hyperlink>
      <w:r>
        <w:rPr>
          <w:rStyle w:val="s0"/>
        </w:rPr>
        <w:t xml:space="preserve"> настоящего Закона, а также товарных бирж;</w:t>
      </w:r>
    </w:p>
    <w:p w:rsidR="00990CF1" w:rsidRDefault="004D7C38">
      <w:pPr>
        <w:pStyle w:val="pj"/>
      </w:pPr>
      <w:r>
        <w:rPr>
          <w:rStyle w:val="s0"/>
        </w:rPr>
        <w:t xml:space="preserve">уполномоченным органом для субъектов финансового мониторинга, предусмотренных подпунктами 7), 8), 13), 15), 16) и 18) </w:t>
      </w:r>
      <w:hyperlink w:anchor="sub30107" w:history="1">
        <w:r>
          <w:rPr>
            <w:rStyle w:val="a5"/>
          </w:rPr>
          <w:t>пункта 1 статьи 3</w:t>
        </w:r>
      </w:hyperlink>
      <w:r>
        <w:rPr>
          <w:rStyle w:val="s0"/>
        </w:rPr>
        <w:t xml:space="preserve"> настоящего Закона;</w:t>
      </w:r>
    </w:p>
    <w:p w:rsidR="00990CF1" w:rsidRDefault="004D7C38">
      <w:pPr>
        <w:pStyle w:val="pj"/>
      </w:pPr>
      <w:r>
        <w:rPr>
          <w:rStyle w:val="s0"/>
        </w:rPr>
        <w:t xml:space="preserve">Комитетом МФЦА по регулированию финансовых услуг по согласованию с уполномоченным органом для субъектов финансового мониторинга, предусмотренных в подпункте 19) </w:t>
      </w:r>
      <w:hyperlink w:anchor="sub30119" w:history="1">
        <w:r>
          <w:rPr>
            <w:rStyle w:val="a5"/>
          </w:rPr>
          <w:t>пункта 1 статьи 3</w:t>
        </w:r>
      </w:hyperlink>
      <w:r>
        <w:rPr>
          <w:rStyle w:val="s0"/>
        </w:rPr>
        <w:t xml:space="preserve"> настоящего Закона.</w:t>
      </w:r>
    </w:p>
    <w:p w:rsidR="00990CF1" w:rsidRDefault="004D7C38">
      <w:pPr>
        <w:pStyle w:val="pj"/>
      </w:pPr>
      <w:r>
        <w:rPr>
          <w:rStyle w:val="s0"/>
        </w:rPr>
        <w:t>4. Документы и сведения, полученные по 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мониторинга не менее пяти лет со дня прекращения деловых отношений с клиентом.</w:t>
      </w:r>
    </w:p>
    <w:p w:rsidR="00990CF1" w:rsidRDefault="004D7C38">
      <w:pPr>
        <w:pStyle w:val="pj"/>
      </w:pPr>
      <w:r>
        <w:rPr>
          <w:rStyle w:val="s0"/>
        </w:rPr>
        <w:t>Документы и сведения об операциях с деньгами и (или) иным имуществом, в том числе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p>
    <w:p w:rsidR="00990CF1" w:rsidRDefault="004D7C38">
      <w:pPr>
        <w:pStyle w:val="pj"/>
      </w:pPr>
      <w:r>
        <w:rPr>
          <w:rStyle w:val="s0"/>
        </w:rPr>
        <w:t>Документы и сведения, указанные в частях первой и второй настоящего пункта, должны содержать информацию, которая позволяет восстановить операции клиента, включая суммы и виды валют.</w:t>
      </w:r>
    </w:p>
    <w:p w:rsidR="00990CF1" w:rsidRDefault="004D7C38">
      <w:pPr>
        <w:pStyle w:val="pj"/>
      </w:pPr>
      <w:r>
        <w:rPr>
          <w:rStyle w:val="s0"/>
        </w:rPr>
        <w:t>5. Запрещается информировать клиентов и иных лиц о мерах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принимаемых в отношении таких клиентов и иных лиц, за исключением информирования клиентов о принятых мерах по замораживанию операций с деньгами и (или) иным имуществом, об отказе в установлении деловых отношений, а также об отказе от проведения операций с деньгами и (или) иным имуществом.</w:t>
      </w:r>
    </w:p>
    <w:p w:rsidR="00990CF1" w:rsidRDefault="004D7C38">
      <w:pPr>
        <w:pStyle w:val="pj"/>
      </w:pPr>
      <w:r>
        <w:t xml:space="preserve">6. Предоставление в уполномоченный орган информации, сведений и документов субъектами финансового мониторинга в целях и порядке, предусмотренных настоящим Законом, </w:t>
      </w:r>
      <w:r>
        <w:rPr>
          <w:rStyle w:val="s0"/>
        </w:rPr>
        <w:t>не является разглашением коммерческой, банковской или иной охраняемой законом тайны, нарушением условий сбора, обработки персональных данных, а также иной охраняемой законом информации</w:t>
      </w:r>
      <w:r>
        <w:t>.</w:t>
      </w:r>
    </w:p>
    <w:p w:rsidR="00990CF1" w:rsidRDefault="004D7C38">
      <w:pPr>
        <w:pStyle w:val="pj"/>
      </w:pPr>
      <w:r>
        <w:rPr>
          <w:rStyle w:val="s0"/>
        </w:rPr>
        <w:t xml:space="preserve">Субъекты финансового мониторинга, указанные в подпунктах 1) - 5), 11) и 12) пункта 1 </w:t>
      </w:r>
      <w:hyperlink w:anchor="sub30000" w:history="1">
        <w:r>
          <w:rPr>
            <w:rStyle w:val="a5"/>
          </w:rPr>
          <w:t>статьи 3</w:t>
        </w:r>
      </w:hyperlink>
      <w:r>
        <w:rPr>
          <w:rStyle w:val="s0"/>
        </w:rPr>
        <w:t xml:space="preserve"> настоящего Закона и являющиеся участниками финансовой группы, вправе осуществлять обмен полученными в рамках реализации внутреннего контроля информацией и документами и их использование в порядке, установленном правилами внутреннего контроля, при соблюдении следующих условий:</w:t>
      </w:r>
    </w:p>
    <w:p w:rsidR="00990CF1" w:rsidRDefault="004D7C38">
      <w:pPr>
        <w:pStyle w:val="pj"/>
      </w:pPr>
      <w:r>
        <w:rPr>
          <w:rStyle w:val="s0"/>
        </w:rPr>
        <w:t>1) в отношении информации и документов, обмен которыми осуществляется в соответствии с настоящим пунктом, субъектами финансового мониторинга выполнены требования, установленные правилами внутреннего контроля для финансовой группы;</w:t>
      </w:r>
    </w:p>
    <w:p w:rsidR="00990CF1" w:rsidRDefault="004D7C38">
      <w:pPr>
        <w:pStyle w:val="pj"/>
      </w:pPr>
      <w:r>
        <w:rPr>
          <w:rStyle w:val="s0"/>
        </w:rPr>
        <w:t>2)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990CF1" w:rsidRDefault="004D7C38">
      <w:pPr>
        <w:pStyle w:val="pj"/>
      </w:pPr>
      <w:r>
        <w:rPr>
          <w:rStyle w:val="s0"/>
        </w:rPr>
        <w:lastRenderedPageBreak/>
        <w:t>3) при наличии согласия в письменном виде клиента субъекта финансового мониторинга на передачу другим участникам такой финансовой группы и использование ими информации и документов о клиенте.</w:t>
      </w:r>
    </w:p>
    <w:p w:rsidR="00990CF1" w:rsidRDefault="004D7C38">
      <w:pPr>
        <w:pStyle w:val="pj"/>
      </w:pPr>
      <w:r>
        <w:t xml:space="preserve">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w:t>
      </w:r>
      <w:r>
        <w:rPr>
          <w:rStyle w:val="s0"/>
        </w:rPr>
        <w:t>их работники и должностные лица</w:t>
      </w:r>
      <w:r>
        <w:t xml:space="preserve">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p>
    <w:p w:rsidR="00990CF1" w:rsidRDefault="004D7C38">
      <w:pPr>
        <w:pStyle w:val="pj"/>
      </w:pPr>
      <w:r>
        <w:rPr>
          <w:rStyle w:val="s0"/>
        </w:rPr>
        <w:t xml:space="preserve">8. </w:t>
      </w:r>
      <w:hyperlink r:id="rId36" w:history="1">
        <w:r>
          <w:rPr>
            <w:rStyle w:val="a5"/>
          </w:rPr>
          <w:t>Требования к субъектам финансового мониторинга</w:t>
        </w:r>
      </w:hyperlink>
      <w:r>
        <w:rPr>
          <w:rStyle w:val="s0"/>
        </w:rPr>
        <w:t xml:space="preserve"> по подготовке и обучению в сфере противодействия легализации (отмыванию) доходов, полученных преступным путем, и финансированию терроризма утверждаются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 </w:t>
      </w:r>
    </w:p>
    <w:p w:rsidR="00990CF1" w:rsidRDefault="004D7C38">
      <w:pPr>
        <w:pStyle w:val="pj"/>
        <w:ind w:left="1200" w:hanging="800"/>
      </w:pPr>
      <w:bookmarkStart w:id="23" w:name="SUB11010000"/>
      <w:bookmarkEnd w:id="23"/>
      <w:r>
        <w:rPr>
          <w:rStyle w:val="s1"/>
        </w:rPr>
        <w:t>Статья 11-1. Оценка рисков легализации (отмывания) доходов и финансирования терроризма</w:t>
      </w:r>
    </w:p>
    <w:p w:rsidR="00990CF1" w:rsidRDefault="004D7C38">
      <w:pPr>
        <w:pStyle w:val="pj"/>
      </w:pPr>
      <w:r>
        <w:rPr>
          <w:rStyle w:val="s0"/>
        </w:rPr>
        <w:t>1. Оценка рисков легализации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p w:rsidR="00990CF1" w:rsidRDefault="004D7C38">
      <w:pPr>
        <w:pStyle w:val="pj"/>
      </w:pPr>
      <w:r>
        <w:t xml:space="preserve">2. </w:t>
      </w:r>
      <w:hyperlink r:id="rId37" w:history="1">
        <w:r>
          <w:rPr>
            <w:rStyle w:val="a5"/>
          </w:rPr>
          <w:t>Правила</w:t>
        </w:r>
      </w:hyperlink>
      <w:r>
        <w:t xml:space="preserve"> проведения оценки рисков легализации (отмывания) доходов и финансирования терроризма утверждаются уполномоченным органом.</w:t>
      </w:r>
    </w:p>
    <w:p w:rsidR="00990CF1" w:rsidRDefault="003E01C8">
      <w:pPr>
        <w:pStyle w:val="pj"/>
      </w:pPr>
      <w:hyperlink r:id="rId38" w:history="1">
        <w:r w:rsidR="004D7C38">
          <w:rPr>
            <w:rStyle w:val="a5"/>
          </w:rPr>
          <w:t>Методология</w:t>
        </w:r>
      </w:hyperlink>
      <w:r w:rsidR="004D7C38">
        <w:rPr>
          <w:rStyle w:val="s0"/>
        </w:rPr>
        <w:t xml:space="preserve">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p>
    <w:p w:rsidR="00990CF1" w:rsidRDefault="004D7C38">
      <w:pPr>
        <w:pStyle w:val="pj"/>
      </w:pPr>
      <w:r>
        <w:rPr>
          <w:rStyle w:val="s0"/>
        </w:rPr>
        <w:t xml:space="preserve">Правительство Республики Казахстан по итогам проведения оценки рисков утверждает </w:t>
      </w:r>
      <w:hyperlink r:id="rId39" w:history="1">
        <w:r>
          <w:rPr>
            <w:rStyle w:val="a5"/>
          </w:rPr>
          <w:t>меры</w:t>
        </w:r>
      </w:hyperlink>
      <w:r>
        <w:rPr>
          <w:rStyle w:val="s0"/>
        </w:rPr>
        <w:t>, направленные на снижение рисков легализации (отмывания) доходов и финансирования терроризма.</w:t>
      </w:r>
    </w:p>
    <w:p w:rsidR="00990CF1" w:rsidRDefault="004D7C38">
      <w:pPr>
        <w:pStyle w:val="pj"/>
      </w:pPr>
      <w:r>
        <w:rPr>
          <w:rStyle w:val="s0"/>
        </w:rPr>
        <w:t>3. В целях выработки мер по реализации государственной политики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повышения их эффективности,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990CF1" w:rsidRDefault="004D7C38">
      <w:pPr>
        <w:pStyle w:val="pj"/>
      </w:pPr>
      <w:r>
        <w:rPr>
          <w:rStyle w:val="s0"/>
        </w:rPr>
        <w:t>В состав Межведомственного совета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включаются по согласованию представители 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Положение и состав Межведомственного совета по вопросам предупреждения легализации (отмывания) доходов, полученных преступным путем, финансирования </w:t>
      </w:r>
      <w:r>
        <w:rPr>
          <w:rStyle w:val="s0"/>
        </w:rPr>
        <w:lastRenderedPageBreak/>
        <w:t>терроризма и финансирования распространения оружия массового уничтожения утверждаются уполномоченным органом.</w:t>
      </w:r>
    </w:p>
    <w:p w:rsidR="00990CF1" w:rsidRDefault="004D7C38">
      <w:pPr>
        <w:pStyle w:val="pj"/>
      </w:pPr>
      <w:r>
        <w:rPr>
          <w:rStyle w:val="s0"/>
        </w:rPr>
        <w:t>4.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вправе направить государственным органам рекомендации по снижению рисков легализации (отмывания) доходов и финансирования терроризма и оценивать результаты реализации таких рекомендаций.</w:t>
      </w:r>
    </w:p>
    <w:p w:rsidR="00990CF1" w:rsidRDefault="004D7C38">
      <w:pPr>
        <w:pStyle w:val="pj"/>
      </w:pPr>
      <w:r>
        <w:rPr>
          <w:rStyle w:val="s0"/>
        </w:rPr>
        <w:t>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рассматривает призывы Группы разработки финансовых мер борьбы с отмыванием денег (ФАТФ) и принимает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p w:rsidR="00990CF1" w:rsidRDefault="004D7C38">
      <w:pPr>
        <w:pStyle w:val="pj"/>
      </w:pPr>
      <w:r>
        <w:rPr>
          <w:rStyle w:val="s0"/>
        </w:rPr>
        <w:t>Уполномоченный орган доводит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 до субъектов финансового мониторинга.</w:t>
      </w:r>
    </w:p>
    <w:p w:rsidR="00990CF1" w:rsidRDefault="004D7C38">
      <w:pPr>
        <w:pStyle w:val="pj"/>
      </w:pPr>
      <w:r>
        <w:rPr>
          <w:rStyle w:val="s0"/>
        </w:rPr>
        <w:t>5.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опубликованию.</w:t>
      </w:r>
    </w:p>
    <w:p w:rsidR="00990CF1" w:rsidRDefault="004D7C38">
      <w:pPr>
        <w:pStyle w:val="pj"/>
      </w:pPr>
      <w:r>
        <w:rPr>
          <w:rStyle w:val="s0"/>
        </w:rPr>
        <w:t>Уполномоченный орган направляет соответствующим государственным органам отчет по оценке рисков легализации (отмывания) доходов и финансирования терроризма, а также размещает на своем интернет-ресурсе информацию из отчета по оценке рисков легализации (отмывания) доходов и финансирования терроризма, подлежащую опубликованию.</w:t>
      </w:r>
    </w:p>
    <w:p w:rsidR="00990CF1" w:rsidRDefault="004D7C38">
      <w:pPr>
        <w:pStyle w:val="pj"/>
      </w:pPr>
      <w:r>
        <w:rPr>
          <w:rStyle w:val="s0"/>
        </w:rPr>
        <w:t>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правил внутреннего контроля.</w:t>
      </w:r>
    </w:p>
    <w:p w:rsidR="00990CF1" w:rsidRDefault="004D7C38">
      <w:pPr>
        <w:pStyle w:val="pj"/>
      </w:pPr>
      <w:r>
        <w:rPr>
          <w:rStyle w:val="s0"/>
        </w:rPr>
        <w:t>Субъекты финансового мониторинга обязаны:</w:t>
      </w:r>
    </w:p>
    <w:p w:rsidR="00990CF1" w:rsidRDefault="004D7C38">
      <w:pPr>
        <w:pStyle w:val="pj"/>
      </w:pPr>
      <w:r>
        <w:rPr>
          <w:rStyle w:val="s0"/>
        </w:rPr>
        <w:t>1) оценивать, определять, документально фиксировать и обновлять результаты оценки рисков легализации (отмывания) доходов и финансирования терроризма, включая риск использования технологических достижений;</w:t>
      </w:r>
    </w:p>
    <w:p w:rsidR="00990CF1" w:rsidRDefault="004D7C38">
      <w:pPr>
        <w:pStyle w:val="pj"/>
      </w:pPr>
      <w:r>
        <w:rPr>
          <w:rStyle w:val="s0"/>
        </w:rPr>
        <w:t>2) разрабатывать меры контроля,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p>
    <w:p w:rsidR="00990CF1" w:rsidRDefault="004D7C38">
      <w:pPr>
        <w:pStyle w:val="pj"/>
      </w:pPr>
      <w:r>
        <w:rPr>
          <w:rStyle w:val="s0"/>
        </w:rPr>
        <w:t>3) классифицировать своих клиентов с учетом степени риска легализации (отмывания) доходов и финансирования терроризма.</w:t>
      </w:r>
    </w:p>
    <w:p w:rsidR="00990CF1" w:rsidRDefault="004D7C38">
      <w:pPr>
        <w:pStyle w:val="pj"/>
      </w:pPr>
      <w:r>
        <w:t> </w:t>
      </w:r>
    </w:p>
    <w:p w:rsidR="00990CF1" w:rsidRDefault="004D7C38">
      <w:pPr>
        <w:pStyle w:val="pj"/>
        <w:ind w:left="1200" w:hanging="800"/>
      </w:pPr>
      <w:bookmarkStart w:id="24" w:name="SUB120000"/>
      <w:bookmarkEnd w:id="24"/>
      <w:r>
        <w:rPr>
          <w:rStyle w:val="s1"/>
        </w:rPr>
        <w:t>Статья 12. Целевые финансовые санкции, относящиеся к предупреждению и предотвращению терроризма и финансирования терроризма</w:t>
      </w:r>
    </w:p>
    <w:p w:rsidR="00990CF1" w:rsidRDefault="004D7C38">
      <w:pPr>
        <w:pStyle w:val="pj"/>
      </w:pPr>
      <w:r>
        <w:rPr>
          <w:rStyle w:val="s0"/>
        </w:rPr>
        <w:t xml:space="preserve">1. Уполномоченный орган составляет перечень организаций и лиц, связанных с финансированием терроризма и экстремизма, размещает на своем </w:t>
      </w:r>
      <w:hyperlink r:id="rId40" w:history="1">
        <w:r>
          <w:rPr>
            <w:rStyle w:val="a5"/>
          </w:rPr>
          <w:t>интернет-ресурсе</w:t>
        </w:r>
      </w:hyperlink>
      <w:r>
        <w:rPr>
          <w:rStyle w:val="s0"/>
        </w:rPr>
        <w:t xml:space="preserve"> и направляет его соответствующим государственным органам и организациям в электронном виде.</w:t>
      </w:r>
    </w:p>
    <w:p w:rsidR="00990CF1" w:rsidRDefault="004D7C38">
      <w:pPr>
        <w:pStyle w:val="pj"/>
      </w:pPr>
      <w:r>
        <w:rPr>
          <w:rStyle w:val="s0"/>
        </w:rPr>
        <w:lastRenderedPageBreak/>
        <w:t>2. Для составления перечня организаций и лиц, связанных с финансированием терроризма и экстремизма, в уполномоченный орган направляются:</w:t>
      </w:r>
    </w:p>
    <w:p w:rsidR="00990CF1" w:rsidRDefault="004D7C38">
      <w:pPr>
        <w:pStyle w:val="pj"/>
      </w:pPr>
      <w:r>
        <w:rPr>
          <w:rStyle w:val="s0"/>
        </w:rPr>
        <w:t>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подпунктах 1), 2), 3) и 4) пункта 4 и подпунктах 1), 2), 3), 4) и 5) пункта 5 настоящей статьи;</w:t>
      </w:r>
    </w:p>
    <w:p w:rsidR="00990CF1" w:rsidRDefault="004D7C38">
      <w:pPr>
        <w:pStyle w:val="pj"/>
      </w:pPr>
      <w:r>
        <w:rPr>
          <w:rStyle w:val="s0"/>
        </w:rPr>
        <w:t>2) Министерством иностранных дел Республики Казахстан списки организаций и (или) физических лиц, указанных в подпункте 5) пункта 4 и подпункте 6) пункта 5 настоящей статьи;</w:t>
      </w:r>
    </w:p>
    <w:p w:rsidR="00990CF1" w:rsidRDefault="004D7C38">
      <w:pPr>
        <w:pStyle w:val="pj"/>
      </w:pPr>
      <w:r>
        <w:rPr>
          <w:rStyle w:val="s0"/>
        </w:rPr>
        <w:t>3) Генеральной прокуратурой Республики Казахстан списки организаций и (или) физических лиц, указанных в подпункте 6) пункта 4 и подпунктах 5-1) и 8) пункта 5 настоящей статьи.</w:t>
      </w:r>
    </w:p>
    <w:p w:rsidR="00990CF1" w:rsidRDefault="004D7C38">
      <w:pPr>
        <w:pStyle w:val="pj"/>
      </w:pPr>
      <w:r>
        <w:rPr>
          <w:rStyle w:val="s0"/>
        </w:rPr>
        <w:t>Списки организаций и (или) физических лиц, указанных в подпункте 7) пункта 4 и подпункте 7) пункта 5 настоящей статьи, составляются уполномоченным органом на основании информации, полученной от Совета Безопасности Организации Объединенных Наций.</w:t>
      </w:r>
    </w:p>
    <w:p w:rsidR="00990CF1" w:rsidRDefault="004D7C38">
      <w:pPr>
        <w:pStyle w:val="pj"/>
      </w:pPr>
      <w:r>
        <w:rPr>
          <w:rStyle w:val="s0"/>
        </w:rPr>
        <w:t>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пункте 2 настоящей статьи.</w:t>
      </w:r>
    </w:p>
    <w:p w:rsidR="00990CF1" w:rsidRDefault="004D7C38">
      <w:pPr>
        <w:pStyle w:val="pj"/>
      </w:pPr>
      <w:r>
        <w:rPr>
          <w:rStyle w:val="s0"/>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p w:rsidR="00990CF1" w:rsidRDefault="004D7C38">
      <w:pPr>
        <w:pStyle w:val="pj"/>
      </w:pPr>
      <w:r>
        <w:rPr>
          <w:rStyle w:val="s0"/>
        </w:rPr>
        <w:t>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p>
    <w:p w:rsidR="00990CF1" w:rsidRDefault="004D7C38">
      <w:pPr>
        <w:pStyle w:val="pj"/>
      </w:pPr>
      <w:r>
        <w:rPr>
          <w:rStyle w:val="s0"/>
        </w:rPr>
        <w:t>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p>
    <w:p w:rsidR="00990CF1" w:rsidRDefault="004D7C38">
      <w:pPr>
        <w:pStyle w:val="pj"/>
      </w:pPr>
      <w:r>
        <w:rPr>
          <w:rStyle w:val="s0"/>
        </w:rPr>
        <w:t>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p>
    <w:p w:rsidR="00990CF1" w:rsidRDefault="004D7C38">
      <w:pPr>
        <w:pStyle w:val="pj"/>
      </w:pPr>
      <w:r>
        <w:rPr>
          <w:rStyle w:val="s0"/>
        </w:rPr>
        <w:t>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90CF1" w:rsidRDefault="004D7C38">
      <w:pPr>
        <w:pStyle w:val="pj"/>
      </w:pPr>
      <w:r>
        <w:rPr>
          <w:rStyle w:val="s0"/>
        </w:rPr>
        <w:t>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rsidR="00990CF1" w:rsidRDefault="004D7C38">
      <w:pPr>
        <w:pStyle w:val="pj"/>
      </w:pPr>
      <w:bookmarkStart w:id="25" w:name="SUB120406"/>
      <w:bookmarkEnd w:id="25"/>
      <w:r>
        <w:rPr>
          <w:rStyle w:val="s0"/>
        </w:rPr>
        <w:t>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p>
    <w:p w:rsidR="00990CF1" w:rsidRDefault="004D7C38">
      <w:pPr>
        <w:pStyle w:val="pj"/>
      </w:pPr>
      <w:r>
        <w:rPr>
          <w:rStyle w:val="s0"/>
        </w:rPr>
        <w:t xml:space="preserve">7)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w:t>
      </w:r>
      <w:r>
        <w:rPr>
          <w:rStyle w:val="s0"/>
        </w:rPr>
        <w:lastRenderedPageBreak/>
        <w:t>терроризма, либо включение организации 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rsidR="00990CF1" w:rsidRDefault="004D7C38">
      <w:pPr>
        <w:pStyle w:val="pj"/>
      </w:pPr>
      <w:r>
        <w:rPr>
          <w:rStyle w:val="s0"/>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rsidR="00990CF1" w:rsidRDefault="004D7C38">
      <w:pPr>
        <w:pStyle w:val="pj"/>
      </w:pPr>
      <w:r>
        <w:rPr>
          <w:rStyle w:val="s0"/>
        </w:rPr>
        <w:t>1) отмена решения суда Республики Казахстан о ликвидации организации в связи с осуществлением ею террористической деятельности и (или) экстремизма в случае незавершения по ней ликвидационного производства, а также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w:t>
      </w:r>
    </w:p>
    <w:p w:rsidR="00990CF1" w:rsidRDefault="004D7C38">
      <w:pPr>
        <w:pStyle w:val="pj"/>
      </w:pPr>
      <w:r>
        <w:rPr>
          <w:rStyle w:val="s0"/>
        </w:rPr>
        <w:t>2) отмена приговора суда Республики Казахстан о признании физического лица виновным в совершении экстремистского и (или) террористического преступлений;</w:t>
      </w:r>
    </w:p>
    <w:p w:rsidR="00990CF1" w:rsidRDefault="004D7C38">
      <w:pPr>
        <w:pStyle w:val="pj"/>
      </w:pPr>
      <w:r>
        <w:rPr>
          <w:rStyle w:val="s0"/>
        </w:rPr>
        <w:t>3) отмена признанных в Республике Казахстан в соответствии с международными договорами Республики Казахстан и законами Республики Казахстан приговоров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90CF1" w:rsidRDefault="004D7C38">
      <w:pPr>
        <w:pStyle w:val="pj"/>
      </w:pPr>
      <w:r>
        <w:rPr>
          <w:rStyle w:val="s0"/>
        </w:rPr>
        <w:t>4) наличие документально подтвержденных данных о смерти физического лица, включенного в перечень организаций и лиц, связанных с финансированием терроризма и экстремизма;</w:t>
      </w:r>
    </w:p>
    <w:p w:rsidR="00990CF1" w:rsidRDefault="004D7C38">
      <w:pPr>
        <w:pStyle w:val="pj"/>
      </w:pPr>
      <w:r>
        <w:rPr>
          <w:rStyle w:val="s0"/>
        </w:rPr>
        <w:t>5) наличие документально подтвержденных данных о погашении или снятии судимости с физического лица, осужденного за совершение экстремистского и (или) террористического преступления;</w:t>
      </w:r>
    </w:p>
    <w:p w:rsidR="00990CF1" w:rsidRDefault="004D7C38">
      <w:pPr>
        <w:pStyle w:val="pj"/>
      </w:pPr>
      <w:r>
        <w:rPr>
          <w:rStyle w:val="s0"/>
        </w:rPr>
        <w:t>5-1) список физических лиц, составляемый Генеральной прокуратурой Республики Казахстан, на основании положительного заключения правоохранительных или специальных государственных органов Республики Казахстан об исключении лица, отбывшего уголовное наказание, из перечня организаций и лиц, связанных с финансированием терроризма и экстремизма.</w:t>
      </w:r>
    </w:p>
    <w:p w:rsidR="00990CF1" w:rsidRDefault="004D7C38">
      <w:pPr>
        <w:pStyle w:val="pj"/>
      </w:pPr>
      <w:r>
        <w:rPr>
          <w:rStyle w:val="s0"/>
        </w:rPr>
        <w:t>Порядок подготовки заключения правоохранительных или специальных государственных органов Республики Казахстан об исключении физического лица, отбывшего уголовное наказание, из перечня организаций и лиц, связанных с финансированием терроризма и экстремизма,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w:t>
      </w:r>
    </w:p>
    <w:p w:rsidR="00990CF1" w:rsidRDefault="004D7C38">
      <w:pPr>
        <w:pStyle w:val="pj"/>
      </w:pPr>
      <w:r>
        <w:rPr>
          <w:rStyle w:val="s0"/>
        </w:rPr>
        <w:t>6) исключение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rsidR="00990CF1" w:rsidRDefault="004D7C38">
      <w:pPr>
        <w:pStyle w:val="pj"/>
      </w:pPr>
      <w:r>
        <w:rPr>
          <w:rStyle w:val="s0"/>
        </w:rPr>
        <w:t xml:space="preserve">7) отмена целевых финансовых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w:t>
      </w:r>
      <w:r>
        <w:rPr>
          <w:rStyle w:val="s0"/>
        </w:rPr>
        <w:lastRenderedPageBreak/>
        <w:t>Организации Объединенных Наций, относящихся к предупреждению и предотвращению терроризма и финансирования терроризма;</w:t>
      </w:r>
    </w:p>
    <w:p w:rsidR="00990CF1" w:rsidRDefault="004D7C38">
      <w:pPr>
        <w:pStyle w:val="pj"/>
      </w:pPr>
      <w:r>
        <w:rPr>
          <w:rStyle w:val="s0"/>
        </w:rPr>
        <w:t>8) прекращение действия обстоятельств, послуживших основаниями для их включения в списки организаций и лиц, причастных к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p>
    <w:p w:rsidR="00990CF1" w:rsidRDefault="004D7C38">
      <w:pPr>
        <w:pStyle w:val="pj"/>
      </w:pPr>
      <w:r>
        <w:rPr>
          <w:rStyle w:val="s0"/>
        </w:rPr>
        <w:t>5-1.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терроризма и экстремизма, размещает на своем интернет-ресурсе такое решение и направляет его соответствующим государственным органам Республики Казахстан и организациям.</w:t>
      </w:r>
    </w:p>
    <w:p w:rsidR="00990CF1" w:rsidRDefault="004D7C38">
      <w:pPr>
        <w:pStyle w:val="pj"/>
      </w:pPr>
      <w:r>
        <w:rPr>
          <w:rStyle w:val="s0"/>
        </w:rPr>
        <w:t xml:space="preserve">6. Списки, формируемые в соответствии с </w:t>
      </w:r>
      <w:hyperlink w:anchor="sub120406" w:history="1">
        <w:r>
          <w:rPr>
            <w:rStyle w:val="a4"/>
          </w:rPr>
          <w:t>подпунктом 6) пункта 4</w:t>
        </w:r>
      </w:hyperlink>
      <w:r>
        <w:rPr>
          <w:rStyle w:val="s0"/>
        </w:rPr>
        <w:t xml:space="preserve"> настоящей статьи, должны содержать следующие сведения:</w:t>
      </w:r>
    </w:p>
    <w:p w:rsidR="00990CF1" w:rsidRDefault="004D7C38">
      <w:pPr>
        <w:pStyle w:val="pj"/>
      </w:pPr>
      <w:r>
        <w:rPr>
          <w:rStyle w:val="s0"/>
        </w:rPr>
        <w:t>1) в отношении физического лица:</w:t>
      </w:r>
    </w:p>
    <w:p w:rsidR="00990CF1" w:rsidRDefault="004D7C38">
      <w:pPr>
        <w:pStyle w:val="pj"/>
      </w:pPr>
      <w:r>
        <w:rPr>
          <w:rStyle w:val="s0"/>
        </w:rPr>
        <w:t>данные документа, удостоверяющего его личность;</w:t>
      </w:r>
    </w:p>
    <w:p w:rsidR="00990CF1" w:rsidRDefault="004D7C38">
      <w:pPr>
        <w:pStyle w:val="pj"/>
      </w:pPr>
      <w:r>
        <w:rPr>
          <w:rStyle w:val="s0"/>
        </w:rPr>
        <w:t>индивидуальный идентификационный номер;</w:t>
      </w:r>
    </w:p>
    <w:p w:rsidR="00990CF1" w:rsidRDefault="004D7C38">
      <w:pPr>
        <w:pStyle w:val="pj"/>
      </w:pPr>
      <w:r>
        <w:rPr>
          <w:rStyle w:val="s0"/>
        </w:rPr>
        <w:t>место жительства;</w:t>
      </w:r>
    </w:p>
    <w:p w:rsidR="00990CF1" w:rsidRDefault="004D7C38">
      <w:pPr>
        <w:pStyle w:val="pj"/>
      </w:pPr>
      <w:r>
        <w:rPr>
          <w:rStyle w:val="s0"/>
        </w:rPr>
        <w:t>сведения о наличии движимого и недвижимого имущества;</w:t>
      </w:r>
    </w:p>
    <w:p w:rsidR="00990CF1" w:rsidRDefault="004D7C38">
      <w:pPr>
        <w:pStyle w:val="pj"/>
      </w:pPr>
      <w:r>
        <w:rPr>
          <w:rStyle w:val="s0"/>
        </w:rPr>
        <w:t>сведения об участии в юридических лицах, филиалах и представительствах и регистрации в качестве индивидуального предпринимателя;</w:t>
      </w:r>
    </w:p>
    <w:p w:rsidR="00990CF1" w:rsidRDefault="004D7C38">
      <w:pPr>
        <w:pStyle w:val="pj"/>
      </w:pPr>
      <w:r>
        <w:rPr>
          <w:rStyle w:val="s0"/>
        </w:rPr>
        <w:t>2) в отношении юридического лица: наименование;</w:t>
      </w:r>
    </w:p>
    <w:p w:rsidR="00990CF1" w:rsidRDefault="004D7C38">
      <w:pPr>
        <w:pStyle w:val="pj"/>
      </w:pPr>
      <w:r>
        <w:rPr>
          <w:rStyle w:val="s0"/>
        </w:rPr>
        <w:t>бизнес-идентификационный номер;</w:t>
      </w:r>
    </w:p>
    <w:p w:rsidR="00990CF1" w:rsidRDefault="004D7C38">
      <w:pPr>
        <w:pStyle w:val="pj"/>
      </w:pPr>
      <w:r>
        <w:rPr>
          <w:rStyle w:val="s0"/>
        </w:rPr>
        <w:t>сведения о месте государственной регистрации и месте нахождения;</w:t>
      </w:r>
    </w:p>
    <w:p w:rsidR="00990CF1" w:rsidRDefault="004D7C38">
      <w:pPr>
        <w:pStyle w:val="pj"/>
      </w:pPr>
      <w:r>
        <w:rPr>
          <w:rStyle w:val="s0"/>
        </w:rPr>
        <w:t>сведения о должностных лицах, данные об учредителях.</w:t>
      </w:r>
    </w:p>
    <w:p w:rsidR="00990CF1" w:rsidRDefault="004D7C38">
      <w:pPr>
        <w:pStyle w:val="pj"/>
      </w:pPr>
      <w:r>
        <w:rPr>
          <w:rStyle w:val="s0"/>
        </w:rPr>
        <w:t>3) в отношении иностранной структуры без образования юридического лица:</w:t>
      </w:r>
    </w:p>
    <w:p w:rsidR="00990CF1" w:rsidRDefault="004D7C38">
      <w:pPr>
        <w:pStyle w:val="pj"/>
      </w:pPr>
      <w:r>
        <w:rPr>
          <w:rStyle w:val="s0"/>
        </w:rPr>
        <w:t>наименование;</w:t>
      </w:r>
    </w:p>
    <w:p w:rsidR="00990CF1" w:rsidRDefault="004D7C38">
      <w:pPr>
        <w:pStyle w:val="pj"/>
      </w:pPr>
      <w:r>
        <w:rPr>
          <w:rStyle w:val="s0"/>
        </w:rPr>
        <w:t>номер (при наличии), под которым иностранная структура без образования юридического лица зарегистрирована в иностранном государстве (на территории);</w:t>
      </w:r>
    </w:p>
    <w:p w:rsidR="00990CF1" w:rsidRDefault="004D7C38">
      <w:pPr>
        <w:pStyle w:val="pj"/>
      </w:pPr>
      <w:r>
        <w:rPr>
          <w:rStyle w:val="s0"/>
        </w:rPr>
        <w:t>адрес места регистрации и (или) нахождения;</w:t>
      </w:r>
    </w:p>
    <w:p w:rsidR="00990CF1" w:rsidRDefault="004D7C38">
      <w:pPr>
        <w:pStyle w:val="pj"/>
      </w:pPr>
      <w:r>
        <w:rPr>
          <w:rStyle w:val="s0"/>
        </w:rPr>
        <w:t>сведения об учредителях (участниках) иностранной структуры без образования юридического лица.</w:t>
      </w:r>
    </w:p>
    <w:p w:rsidR="00990CF1" w:rsidRDefault="004D7C38">
      <w:pPr>
        <w:pStyle w:val="pj"/>
      </w:pPr>
      <w:r>
        <w:rPr>
          <w:rStyle w:val="s0"/>
        </w:rPr>
        <w:t>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rsidR="00990CF1" w:rsidRDefault="004D7C38">
      <w:pPr>
        <w:pStyle w:val="pj"/>
      </w:pPr>
      <w:r>
        <w:rPr>
          <w:rStyle w:val="s0"/>
        </w:rPr>
        <w:t>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установленные законами Республики Казахстан, и принимает одно из следующих мотивированных решений:</w:t>
      </w:r>
    </w:p>
    <w:p w:rsidR="00990CF1" w:rsidRDefault="004D7C38">
      <w:pPr>
        <w:pStyle w:val="pj"/>
      </w:pPr>
      <w:r>
        <w:rPr>
          <w:rStyle w:val="s0"/>
        </w:rPr>
        <w:t>1) об исключении организации или физического лица из указанного перечня;</w:t>
      </w:r>
    </w:p>
    <w:p w:rsidR="00990CF1" w:rsidRDefault="004D7C38">
      <w:pPr>
        <w:pStyle w:val="pj"/>
      </w:pPr>
      <w:r>
        <w:rPr>
          <w:rStyle w:val="s0"/>
        </w:rPr>
        <w:t>2) об отказе в удовлетворении заявления с предоставлением мотивированного основания в отказе.</w:t>
      </w:r>
    </w:p>
    <w:p w:rsidR="00990CF1" w:rsidRDefault="004D7C38">
      <w:pPr>
        <w:pStyle w:val="pj"/>
      </w:pPr>
      <w:r>
        <w:rPr>
          <w:rStyle w:val="s0"/>
        </w:rPr>
        <w:t xml:space="preserve">Решение уполномоченного органа может быть обжаловано заявителем в порядке, установленном </w:t>
      </w:r>
      <w:hyperlink r:id="rId41" w:anchor="sub_id=910000" w:history="1">
        <w:r>
          <w:rPr>
            <w:rStyle w:val="a5"/>
          </w:rPr>
          <w:t>законами</w:t>
        </w:r>
      </w:hyperlink>
      <w:r>
        <w:rPr>
          <w:rStyle w:val="s0"/>
        </w:rPr>
        <w:t xml:space="preserve"> Республики Казахстан.</w:t>
      </w:r>
    </w:p>
    <w:p w:rsidR="00990CF1" w:rsidRDefault="004D7C38">
      <w:pPr>
        <w:pStyle w:val="pj"/>
      </w:pPr>
      <w:bookmarkStart w:id="26" w:name="SUB120800"/>
      <w:bookmarkEnd w:id="26"/>
      <w:r>
        <w:rPr>
          <w:rStyle w:val="s0"/>
        </w:rPr>
        <w:t xml:space="preserve">8. Физическое лицо, включенное в перечень организаций и лиц, связанных с финансированием терроризма и экстремизма, по основаниям, предусмотренным </w:t>
      </w:r>
      <w:r>
        <w:rPr>
          <w:rStyle w:val="s0"/>
        </w:rPr>
        <w:lastRenderedPageBreak/>
        <w:t>подпунктами 3), 4), 5) и 6) пункта 4 настоящей статьи, в целях обеспечения своей жизнедеятельности и членов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p w:rsidR="00990CF1" w:rsidRDefault="004D7C38">
      <w:pPr>
        <w:pStyle w:val="pj"/>
      </w:pPr>
      <w:r>
        <w:rPr>
          <w:rStyle w:val="s0"/>
        </w:rPr>
        <w:t>1) полученными в виде оплаты трудового отпуска или заработной платы в размере, не превышающем минимального размера заработной платы, установленного на соответствующий финансовый год законом о республиканском бюджете, в течение календарного месяца из расчета на каждого члена семьи;</w:t>
      </w:r>
    </w:p>
    <w:p w:rsidR="00990CF1" w:rsidRDefault="004D7C38">
      <w:pPr>
        <w:pStyle w:val="pj"/>
      </w:pPr>
      <w:r>
        <w:rPr>
          <w:rStyle w:val="s0"/>
        </w:rPr>
        <w:t>2) полученными в виде пенсии, расходов на служебные командировки, стипендии, пособия, иной социальной выплаты в соответствии с законодательством Республики Казахстан, а также производить уплату налогов, коммунальных и социальных платежей, других обязательных платежей в бюджет, пеней и штрафов.</w:t>
      </w:r>
    </w:p>
    <w:p w:rsidR="00990CF1" w:rsidRDefault="003E01C8">
      <w:pPr>
        <w:pStyle w:val="pj"/>
      </w:pPr>
      <w:hyperlink r:id="rId42" w:history="1">
        <w:r w:rsidR="004D7C38">
          <w:rPr>
            <w:rStyle w:val="a4"/>
          </w:rPr>
          <w:t>Порядок</w:t>
        </w:r>
      </w:hyperlink>
      <w:r w:rsidR="004D7C38">
        <w:rPr>
          <w:rStyle w:val="s0"/>
        </w:rPr>
        <w:t xml:space="preserve">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определяется уполномоченным органом.</w:t>
      </w:r>
    </w:p>
    <w:p w:rsidR="00990CF1" w:rsidRDefault="004D7C38">
      <w:pPr>
        <w:pStyle w:val="pj"/>
      </w:pPr>
      <w:r>
        <w:rPr>
          <w:rStyle w:val="s0"/>
        </w:rPr>
        <w:t>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операций с деньгами и (или) иным имуществом, принадлежащими организациям и физическим лицам, включенным в перечень организаций и лиц, связанных с финансированием терроризма и экстремизма.</w:t>
      </w:r>
    </w:p>
    <w:p w:rsidR="00990CF1" w:rsidRDefault="004D7C38">
      <w:pPr>
        <w:pStyle w:val="pj"/>
      </w:pPr>
      <w:r>
        <w:rPr>
          <w:rStyle w:val="s0"/>
        </w:rPr>
        <w:t>8-1. Физическое лицо, включенное в перечень организаций и лиц, связанных с финансированием терроризма и экстремизма, по основаниям, предусмотренным подпунктом 7) пункта 4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rsidR="00990CF1" w:rsidRDefault="004D7C38">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rsidR="00990CF1" w:rsidRDefault="004D7C38">
      <w:pPr>
        <w:pStyle w:val="pj"/>
      </w:pPr>
      <w:r>
        <w:rPr>
          <w:rStyle w:val="s0"/>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или международной организации, осуществляющей противодействие терроризму об удовлетворении заявления, указанного в части первой настоящего пункта, информирует субъект финансового мониторинга.</w:t>
      </w:r>
    </w:p>
    <w:p w:rsidR="00990CF1" w:rsidRDefault="004D7C38">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 осуществляющими противодействие терроризму, решении.</w:t>
      </w:r>
    </w:p>
    <w:p w:rsidR="00990CF1" w:rsidRDefault="004D7C38">
      <w:pPr>
        <w:pStyle w:val="pj"/>
      </w:pPr>
      <w:r>
        <w:rPr>
          <w:rStyle w:val="s0"/>
        </w:rPr>
        <w:t>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p>
    <w:p w:rsidR="00990CF1" w:rsidRDefault="004D7C38">
      <w:pPr>
        <w:pStyle w:val="pj"/>
      </w:pPr>
      <w:r>
        <w:rPr>
          <w:rStyle w:val="s0"/>
        </w:rPr>
        <w:t>10.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финансированием терроризма и экстремизма, уполномоченный орган формирует список лиц, причастных к террористической деятельности.</w:t>
      </w:r>
    </w:p>
    <w:p w:rsidR="00990CF1" w:rsidRDefault="004D7C38">
      <w:pPr>
        <w:pStyle w:val="pj"/>
      </w:pPr>
      <w:r>
        <w:rPr>
          <w:rStyle w:val="s0"/>
        </w:rPr>
        <w:lastRenderedPageBreak/>
        <w:t>Уполномоченный орган размещает на своем интернет-ресурсе список лиц, причастных к террористической деятельности, для принятия субъектами финансового мониторинга мер по замораживанию операций с деньгами и (или) иным имуществом на срок до пятнадцати календарных дней.</w:t>
      </w:r>
    </w:p>
    <w:p w:rsidR="00990CF1" w:rsidRDefault="004D7C38">
      <w:pPr>
        <w:pStyle w:val="pj"/>
      </w:pPr>
      <w:r>
        <w:rPr>
          <w:rStyle w:val="s0"/>
        </w:rPr>
        <w:t>Уполномоченный орган принимает меры по включению физических лиц из списка лиц, причастных к террористической деятельности, в перечень организаций и лиц, связанных с финансированием терроризма и экстремизма, в соответствии с пунктом 4 настоящей статьи.</w:t>
      </w:r>
    </w:p>
    <w:p w:rsidR="00990CF1" w:rsidRDefault="004D7C38">
      <w:pPr>
        <w:pStyle w:val="pj"/>
      </w:pPr>
      <w:r>
        <w:rPr>
          <w:rStyle w:val="s0"/>
        </w:rPr>
        <w:t>Примечания.</w:t>
      </w:r>
    </w:p>
    <w:p w:rsidR="00990CF1" w:rsidRDefault="004D7C38">
      <w:pPr>
        <w:pStyle w:val="pj"/>
      </w:pPr>
      <w:r>
        <w:rPr>
          <w:rStyle w:val="s0"/>
        </w:rPr>
        <w:t>1. В целях настоящей статьи под членами семьи физического лица, включенного в перечень организаций и лиц, связанных с финансированием терроризма и экстремизма, признаются: супруга (супруг), совместные или одного из супругов несовершеннолетние дети (в том числе усыновленные (удочеренные), находящиеся на иждивении или под опекой (попечительством); родители и родители супруга (супруги), находящиеся на иждивении.</w:t>
      </w:r>
    </w:p>
    <w:p w:rsidR="00990CF1" w:rsidRDefault="004D7C38">
      <w:pPr>
        <w:pStyle w:val="pj"/>
      </w:pPr>
      <w:r>
        <w:rPr>
          <w:rStyle w:val="s0"/>
        </w:rPr>
        <w:t>2. В целях настоящей статьи под организацией также понимается иностранная структура без образования юридического лица.</w:t>
      </w:r>
    </w:p>
    <w:p w:rsidR="00990CF1" w:rsidRDefault="004D7C38">
      <w:pPr>
        <w:pStyle w:val="pj"/>
      </w:pPr>
      <w:r>
        <w:rPr>
          <w:rStyle w:val="s0"/>
        </w:rPr>
        <w:t> </w:t>
      </w:r>
    </w:p>
    <w:p w:rsidR="00990CF1" w:rsidRDefault="004D7C38">
      <w:pPr>
        <w:pStyle w:val="pj"/>
        <w:ind w:left="1200" w:hanging="800"/>
      </w:pPr>
      <w:bookmarkStart w:id="27" w:name="SUB12010000"/>
      <w:bookmarkEnd w:id="27"/>
      <w:r>
        <w:rPr>
          <w:rStyle w:val="s1"/>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rsidR="00990CF1" w:rsidRDefault="004D7C38">
      <w:pPr>
        <w:pStyle w:val="pj"/>
      </w:pPr>
      <w:r>
        <w:rPr>
          <w:rStyle w:val="s0"/>
        </w:rPr>
        <w:t xml:space="preserve">1. Уполномоченный орган составляет перечень организаций и лиц, связанных с финансированием распространения </w:t>
      </w:r>
      <w:hyperlink r:id="rId43" w:anchor="sub_id=10002" w:history="1">
        <w:r>
          <w:rPr>
            <w:rStyle w:val="a5"/>
          </w:rPr>
          <w:t>оружия массового уничтожения</w:t>
        </w:r>
      </w:hyperlink>
      <w:r>
        <w:rPr>
          <w:rStyle w:val="s0"/>
        </w:rPr>
        <w:t>, размещает на своем интернет-ресурсе и направляет его соответствующим государственным органам и организациям в электронном виде.</w:t>
      </w:r>
    </w:p>
    <w:p w:rsidR="00990CF1" w:rsidRDefault="004D7C38">
      <w:pPr>
        <w:pStyle w:val="pj"/>
      </w:pPr>
      <w:r>
        <w:rPr>
          <w:rStyle w:val="s0"/>
        </w:rPr>
        <w:t>2. Основанием для включения организации или физического лица в перечень организаций и лиц, связанных с финансированием распространения оружия массового уничтожения, является применение к ним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rsidR="00990CF1" w:rsidRDefault="004D7C38">
      <w:pPr>
        <w:pStyle w:val="pj"/>
      </w:pPr>
      <w:r>
        <w:rPr>
          <w:rStyle w:val="s0"/>
        </w:rPr>
        <w:t>3. Основанием для исключения организации или физического лица из перечня организаций и лиц, связанных с финансированием распространения оружия массового уничтожения, является отмена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w:t>
      </w:r>
    </w:p>
    <w:p w:rsidR="00990CF1" w:rsidRDefault="004D7C38">
      <w:pPr>
        <w:pStyle w:val="pj"/>
      </w:pPr>
      <w:r>
        <w:rPr>
          <w:rStyle w:val="s0"/>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размещает на своем интернет-ресурсе такое решение и направляет его соответствующим государственным органам и организациям.</w:t>
      </w:r>
    </w:p>
    <w:p w:rsidR="00990CF1" w:rsidRDefault="004D7C38">
      <w:pPr>
        <w:pStyle w:val="pj"/>
      </w:pPr>
      <w:r>
        <w:rPr>
          <w:rStyle w:val="s0"/>
        </w:rPr>
        <w:t>4. Организации или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rsidR="00990CF1" w:rsidRDefault="004D7C38">
      <w:pPr>
        <w:pStyle w:val="pj"/>
      </w:pPr>
      <w:r>
        <w:rPr>
          <w:rStyle w:val="s0"/>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w:t>
      </w:r>
      <w:r>
        <w:rPr>
          <w:rStyle w:val="s0"/>
        </w:rPr>
        <w:lastRenderedPageBreak/>
        <w:t xml:space="preserve">распространения оружия массового уничтожения, в </w:t>
      </w:r>
      <w:hyperlink r:id="rId44" w:anchor="sub_id=760000" w:history="1">
        <w:r>
          <w:rPr>
            <w:rStyle w:val="a5"/>
          </w:rPr>
          <w:t>сроки</w:t>
        </w:r>
      </w:hyperlink>
      <w:r>
        <w:rPr>
          <w:rStyle w:val="s0"/>
        </w:rPr>
        <w:t xml:space="preserve">, установленные </w:t>
      </w:r>
      <w:hyperlink r:id="rId45" w:history="1">
        <w:r>
          <w:rPr>
            <w:rStyle w:val="a5"/>
          </w:rPr>
          <w:t>Административным процедурно-процессуальным кодексом</w:t>
        </w:r>
      </w:hyperlink>
      <w:r>
        <w:rPr>
          <w:rStyle w:val="s0"/>
        </w:rPr>
        <w:t xml:space="preserve"> Республики Казахстан, и принимает одно из следующих мотивированных решений:</w:t>
      </w:r>
    </w:p>
    <w:p w:rsidR="00990CF1" w:rsidRDefault="004D7C38">
      <w:pPr>
        <w:pStyle w:val="pj"/>
      </w:pPr>
      <w:r>
        <w:rPr>
          <w:rStyle w:val="s0"/>
        </w:rPr>
        <w:t>1) об исключении организации или физического лица из указанного перечня;</w:t>
      </w:r>
    </w:p>
    <w:p w:rsidR="00990CF1" w:rsidRDefault="004D7C38">
      <w:pPr>
        <w:pStyle w:val="pj"/>
      </w:pPr>
      <w:r>
        <w:rPr>
          <w:rStyle w:val="s0"/>
        </w:rPr>
        <w:t>2) об отказе в удовлетворении заявления с предоставлением мотивированного основания в отказе.</w:t>
      </w:r>
    </w:p>
    <w:p w:rsidR="00990CF1" w:rsidRDefault="004D7C38">
      <w:pPr>
        <w:pStyle w:val="pj"/>
      </w:pPr>
      <w:r>
        <w:rPr>
          <w:rStyle w:val="s0"/>
        </w:rPr>
        <w:t>Решение уполномоченного органа может быть обжаловано заявителем в суд.</w:t>
      </w:r>
    </w:p>
    <w:p w:rsidR="00990CF1" w:rsidRDefault="004D7C38">
      <w:pPr>
        <w:pStyle w:val="pj"/>
      </w:pPr>
      <w:bookmarkStart w:id="28" w:name="SUB12010500"/>
      <w:bookmarkEnd w:id="28"/>
      <w:r>
        <w:rPr>
          <w:rStyle w:val="s0"/>
        </w:rPr>
        <w:t>5. Физическое лицо, включенное в перечень организаций и лиц, связанных с финансированием распространения оружия массового уничтожения, на основании пункта 2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rsidR="00990CF1" w:rsidRDefault="004D7C38">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rsidR="00990CF1" w:rsidRDefault="004D7C38">
      <w:pPr>
        <w:pStyle w:val="pj"/>
      </w:pPr>
      <w:r>
        <w:rPr>
          <w:rStyle w:val="s0"/>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об удовлетворении заявления, указанного в части первой настоящего пункта, информирует субъект финансового мониторинга.</w:t>
      </w:r>
    </w:p>
    <w:p w:rsidR="00990CF1" w:rsidRDefault="004D7C38">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решении.</w:t>
      </w:r>
    </w:p>
    <w:p w:rsidR="00990CF1" w:rsidRDefault="004D7C38">
      <w:pPr>
        <w:pStyle w:val="pj"/>
      </w:pPr>
      <w:r>
        <w:rPr>
          <w:rStyle w:val="s0"/>
        </w:rPr>
        <w:t>6.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 субъекты финансового мониторинга незамедлительно сообщают в уполномоченный орган о таких операциях (за исключением операций по зачислению денег).</w:t>
      </w:r>
    </w:p>
    <w:p w:rsidR="00990CF1" w:rsidRDefault="004D7C38">
      <w:pPr>
        <w:pStyle w:val="pj"/>
      </w:pPr>
      <w:r>
        <w:rPr>
          <w:rStyle w:val="s0"/>
        </w:rPr>
        <w:t>Уполномоченный орган, получив сообщение, предусмотренное частью первой настоящего пункта, в течение двадцати четырех часов с момента его получения приостанавливает проведение операции на срок до пятнадцати рабочих дней.</w:t>
      </w:r>
    </w:p>
    <w:p w:rsidR="00990CF1" w:rsidRDefault="004D7C38">
      <w:pPr>
        <w:pStyle w:val="pj"/>
      </w:pPr>
      <w:r>
        <w:rPr>
          <w:rStyle w:val="s0"/>
        </w:rPr>
        <w:t>Субъект финансового мониторинга до вынесения уполномоченным органом решения о приостановлении проведения операции не проводит операцию с деньгами и (или) иным имуществом, сообщение о которой предоставлено в соответствии с частью первой настоящего пункта.</w:t>
      </w:r>
    </w:p>
    <w:p w:rsidR="00990CF1" w:rsidRDefault="004D7C38">
      <w:pPr>
        <w:pStyle w:val="pj"/>
      </w:pPr>
      <w:r>
        <w:rPr>
          <w:rStyle w:val="s0"/>
        </w:rPr>
        <w:t>Решение о приостановлении проведения операции доводится до субъекта финансового мониторинга, представившего сообщение об операции, электронным способом или на бумажном носителе.</w:t>
      </w:r>
    </w:p>
    <w:p w:rsidR="00990CF1" w:rsidRDefault="004D7C38">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 если не имеются иные основания, предусмотренные законами Республики Казахстан, препятствующие проведению такой операции.</w:t>
      </w:r>
    </w:p>
    <w:p w:rsidR="00990CF1" w:rsidRDefault="004D7C38">
      <w:pPr>
        <w:pStyle w:val="pj"/>
      </w:pPr>
      <w:r>
        <w:rPr>
          <w:rStyle w:val="s0"/>
        </w:rPr>
        <w:t>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p w:rsidR="00990CF1" w:rsidRDefault="004D7C38">
      <w:pPr>
        <w:pStyle w:val="pj"/>
      </w:pPr>
      <w:r>
        <w:rPr>
          <w:rStyle w:val="s0"/>
        </w:rPr>
        <w:t xml:space="preserve">После истечения срока приостановления проведения операции по решению уполномоченного органа операция должна быть проведена при отсутствии иных </w:t>
      </w:r>
      <w:r>
        <w:rPr>
          <w:rStyle w:val="s0"/>
        </w:rPr>
        <w:lastRenderedPageBreak/>
        <w:t>оснований, предусмотренных законами Республики Казахстан, препятствующих проведению такой операции.</w:t>
      </w:r>
    </w:p>
    <w:p w:rsidR="00990CF1" w:rsidRDefault="004D7C38">
      <w:pPr>
        <w:pStyle w:val="pj"/>
      </w:pPr>
      <w:r>
        <w:rPr>
          <w:rStyle w:val="s0"/>
        </w:rPr>
        <w:t>Решение о проведении операции может быть принято при соблюдении следующих требований:</w:t>
      </w:r>
    </w:p>
    <w:p w:rsidR="00990CF1" w:rsidRDefault="004D7C38">
      <w:pPr>
        <w:pStyle w:val="pj"/>
      </w:pPr>
      <w:r>
        <w:rPr>
          <w:rStyle w:val="s0"/>
        </w:rPr>
        <w:t>1) договор не связан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указанными в документах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rsidR="00990CF1" w:rsidRDefault="004D7C38">
      <w:pPr>
        <w:pStyle w:val="pj"/>
      </w:pPr>
      <w:r>
        <w:rPr>
          <w:rStyle w:val="s0"/>
        </w:rPr>
        <w:t>2) платеж не будет получен непосредственно или опосредованно организацией или лицом, включенным в резолюции Совета Безопасности Организации Объединенных Наций, относящиеся к предупреждению, воспрепятствованию и прекращению распространения оружия массового уничтожения и его финансирования.</w:t>
      </w:r>
    </w:p>
    <w:p w:rsidR="00990CF1" w:rsidRDefault="004D7C38">
      <w:pPr>
        <w:pStyle w:val="pj"/>
      </w:pPr>
      <w:r>
        <w:rPr>
          <w:rStyle w:val="s0"/>
        </w:rPr>
        <w:t>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w:t>
      </w:r>
    </w:p>
    <w:p w:rsidR="00990CF1" w:rsidRDefault="004D7C38">
      <w:pPr>
        <w:pStyle w:val="pj"/>
      </w:pPr>
      <w:r>
        <w:rPr>
          <w:rStyle w:val="s0"/>
        </w:rPr>
        <w:t>7.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включенными в перечень организаций и лиц, связанных с финансированием распространения оружия массового уничтожения.</w:t>
      </w:r>
    </w:p>
    <w:p w:rsidR="00990CF1" w:rsidRDefault="004D7C38">
      <w:pPr>
        <w:pStyle w:val="pj"/>
      </w:pPr>
      <w:r>
        <w:rPr>
          <w:rStyle w:val="s0"/>
        </w:rPr>
        <w:t>Примечание.</w:t>
      </w:r>
    </w:p>
    <w:p w:rsidR="00990CF1" w:rsidRDefault="004D7C38">
      <w:pPr>
        <w:pStyle w:val="pj"/>
      </w:pPr>
      <w:r>
        <w:rPr>
          <w:rStyle w:val="s0"/>
        </w:rPr>
        <w:t>В целях настоящей статьи под организацией также понимается иностранная структура без образования юридического лица.</w:t>
      </w:r>
    </w:p>
    <w:p w:rsidR="00990CF1" w:rsidRDefault="004D7C38">
      <w:pPr>
        <w:pStyle w:val="pj"/>
      </w:pPr>
      <w:r>
        <w:rPr>
          <w:rStyle w:val="s0"/>
        </w:rPr>
        <w:t> </w:t>
      </w:r>
    </w:p>
    <w:p w:rsidR="00990CF1" w:rsidRDefault="004D7C38">
      <w:pPr>
        <w:pStyle w:val="pj"/>
        <w:ind w:left="1200" w:hanging="800"/>
      </w:pPr>
      <w:bookmarkStart w:id="29" w:name="SUB12020000"/>
      <w:bookmarkEnd w:id="29"/>
      <w:r>
        <w:rPr>
          <w:rStyle w:val="s1"/>
        </w:rPr>
        <w:t>Статья 12-2. Меры по защите благотворительных организаций и религиозных объединений от их использования в целях финансирования терроризма</w:t>
      </w:r>
    </w:p>
    <w:p w:rsidR="00990CF1" w:rsidRDefault="004D7C38">
      <w:pPr>
        <w:pStyle w:val="pj"/>
      </w:pPr>
      <w:r>
        <w:rPr>
          <w:rStyle w:val="s0"/>
        </w:rPr>
        <w:t>1. Благотворительные организации, а также религиозные объединения, обращающиеся за добровольными пожертвованиями, принимают меры, в соответствии с которыми их деятельность не будет использована в целях финансирования терроризма, а также обязаны:</w:t>
      </w:r>
    </w:p>
    <w:p w:rsidR="00990CF1" w:rsidRDefault="004D7C38">
      <w:pPr>
        <w:pStyle w:val="pj"/>
      </w:pPr>
      <w:r>
        <w:rPr>
          <w:rStyle w:val="s0"/>
        </w:rPr>
        <w:t>1) осуществлять платежи и переводы денег по обращению третьих лиц либо по собственной инициативе через субъектов финансового мониторинга;</w:t>
      </w:r>
    </w:p>
    <w:p w:rsidR="00990CF1" w:rsidRDefault="004D7C38">
      <w:pPr>
        <w:pStyle w:val="pj"/>
      </w:pPr>
      <w:r>
        <w:rPr>
          <w:rStyle w:val="s0"/>
        </w:rPr>
        <w:t>2) предоставлять по запросу финансовую отчетность о проведенных операциях с деньгами и (или) иным имуществом и информацию о выявленных рисках уполномоченному органу;</w:t>
      </w:r>
    </w:p>
    <w:p w:rsidR="00990CF1" w:rsidRDefault="004D7C38">
      <w:pPr>
        <w:pStyle w:val="pj"/>
      </w:pPr>
      <w:r>
        <w:rPr>
          <w:rStyle w:val="s0"/>
        </w:rPr>
        <w:t>3) хранить не менее пяти лет информацию о проведенных операциях с деньгами и (или) иным имуществом, подлежащим обязательной государственной регистрации, а также об учредителях (участниках).</w:t>
      </w:r>
    </w:p>
    <w:p w:rsidR="00990CF1" w:rsidRDefault="004D7C38">
      <w:pPr>
        <w:pStyle w:val="pj"/>
      </w:pPr>
      <w:r>
        <w:rPr>
          <w:rStyle w:val="s0"/>
        </w:rPr>
        <w:t>2. В случае наличия у благотворительной организации,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w:t>
      </w:r>
    </w:p>
    <w:p w:rsidR="00990CF1" w:rsidRDefault="004D7C38">
      <w:pPr>
        <w:pStyle w:val="pj"/>
      </w:pPr>
      <w:r>
        <w:t> </w:t>
      </w:r>
    </w:p>
    <w:p w:rsidR="00990CF1" w:rsidRDefault="004D7C38">
      <w:pPr>
        <w:pStyle w:val="pj"/>
        <w:ind w:left="1200" w:hanging="800"/>
      </w:pPr>
      <w:bookmarkStart w:id="30" w:name="SUB12030000"/>
      <w:bookmarkEnd w:id="30"/>
      <w:r>
        <w:rPr>
          <w:rStyle w:val="s1"/>
        </w:rPr>
        <w:t>Статья 12-3. Выявление бенефициарного собственника юридического лица и иностранной структуры без образования юридического лица</w:t>
      </w:r>
    </w:p>
    <w:p w:rsidR="00990CF1" w:rsidRDefault="004D7C38">
      <w:pPr>
        <w:pStyle w:val="pj"/>
      </w:pPr>
      <w:r>
        <w:rPr>
          <w:rStyle w:val="s0"/>
        </w:rPr>
        <w:t xml:space="preserve">1. Юридическое лицо и иностранная структура без образования юридического лица обязаны предпринимать доступные меры для выявления своих бенефициарных </w:t>
      </w:r>
      <w:r>
        <w:rPr>
          <w:rStyle w:val="s0"/>
        </w:rPr>
        <w:lastRenderedPageBreak/>
        <w:t xml:space="preserve">собственников и фиксировать сведения, необходимые для их идентификации в соответствии с подпунктом 2-2) </w:t>
      </w:r>
      <w:hyperlink w:anchor="sub50300" w:history="1">
        <w:r>
          <w:rPr>
            <w:rStyle w:val="a5"/>
          </w:rPr>
          <w:t>пункта 3 статьи 5</w:t>
        </w:r>
      </w:hyperlink>
      <w:r>
        <w:rPr>
          <w:rStyle w:val="s0"/>
        </w:rPr>
        <w:t xml:space="preserve"> настоящего Закона, по </w:t>
      </w:r>
      <w:hyperlink r:id="rId46" w:anchor="sub_id=1" w:history="1">
        <w:r>
          <w:rPr>
            <w:rStyle w:val="a5"/>
          </w:rPr>
          <w:t>форме</w:t>
        </w:r>
      </w:hyperlink>
      <w:r>
        <w:rPr>
          <w:rStyle w:val="s0"/>
        </w:rPr>
        <w:t>, утвержденной уполномоченным органом по согласованию с Министерством юстиции Республики Казахстан.</w:t>
      </w:r>
    </w:p>
    <w:p w:rsidR="00990CF1" w:rsidRDefault="004D7C38">
      <w:pPr>
        <w:pStyle w:val="pj"/>
      </w:pPr>
      <w:r>
        <w:rPr>
          <w:rStyle w:val="s0"/>
        </w:rPr>
        <w:t>2. Юридическое лицо и иностранная структура без образования юридического лица обязаны:</w:t>
      </w:r>
    </w:p>
    <w:p w:rsidR="00990CF1" w:rsidRDefault="004D7C38">
      <w:pPr>
        <w:pStyle w:val="pj"/>
      </w:pPr>
      <w:r>
        <w:rPr>
          <w:rStyle w:val="s0"/>
        </w:rPr>
        <w:t>1) проверять достоверность сведений, необходимых для идентификации своих бенефициарных собственников;</w:t>
      </w:r>
    </w:p>
    <w:p w:rsidR="00990CF1" w:rsidRDefault="004D7C38">
      <w:pPr>
        <w:pStyle w:val="pj"/>
      </w:pPr>
      <w:r>
        <w:rPr>
          <w:rStyle w:val="s0"/>
        </w:rPr>
        <w:t>2) обновлять сведения о своих бенефициарных собственниках не реже одного раза в год либо в случае внесения изменений, а также документально фиксировать такие сведения;</w:t>
      </w:r>
    </w:p>
    <w:p w:rsidR="00990CF1" w:rsidRDefault="004D7C38">
      <w:pPr>
        <w:pStyle w:val="pj"/>
      </w:pPr>
      <w:r>
        <w:rPr>
          <w:rStyle w:val="s0"/>
        </w:rPr>
        <w:t>3) хранить не менее пяти лет с момента получения информацию о своих бенефициарных собственниках, а также о принятых мерах по выявлению своих бенефициарных собственников.</w:t>
      </w:r>
    </w:p>
    <w:p w:rsidR="00990CF1" w:rsidRDefault="004D7C38">
      <w:pPr>
        <w:pStyle w:val="pj"/>
      </w:pPr>
      <w:r>
        <w:rPr>
          <w:rStyle w:val="s0"/>
        </w:rPr>
        <w:t>3. Юридическое лицо и иностранная структура без образования юридического лица вправе запрашивать у своих учредителей (участников), а также лиц, иным образом контролирующих юридическое лицо или иностранную структуру без образования юридического лица, информацию, необходимую для выявления своих бенефициарных собственников и обновления сведений о них.</w:t>
      </w:r>
    </w:p>
    <w:p w:rsidR="00990CF1" w:rsidRDefault="004D7C38">
      <w:pPr>
        <w:pStyle w:val="pj"/>
      </w:pPr>
      <w:r>
        <w:rPr>
          <w:rStyle w:val="s0"/>
        </w:rPr>
        <w:t>4. Физическое, юридическое лицо или иностранная структура без образования юридического лица, являющиеся учредителем (участником), а также иным образом контролирующие юридическое лицо или иностранную структуру без образования юридического лица, обязаны представлять такому юридическому лицу или иностранной структуре без образования юридического лица сведения и документы, необходимые для выявления своих бенефициарных собственников и обновления сведений о них.</w:t>
      </w:r>
    </w:p>
    <w:p w:rsidR="00990CF1" w:rsidRDefault="004D7C38">
      <w:pPr>
        <w:pStyle w:val="pj"/>
      </w:pPr>
      <w:r>
        <w:rPr>
          <w:rStyle w:val="s0"/>
        </w:rPr>
        <w:t xml:space="preserve">5. Сведения и документы о бенефициарных собственниках представляются юридическим лицом и иностранной структурой без образования юридического лица по запросу уполномоченного органа в </w:t>
      </w:r>
      <w:hyperlink r:id="rId47" w:history="1">
        <w:r>
          <w:rPr>
            <w:rStyle w:val="a5"/>
          </w:rPr>
          <w:t>порядке и сроки</w:t>
        </w:r>
      </w:hyperlink>
      <w:r>
        <w:rPr>
          <w:rStyle w:val="s0"/>
        </w:rPr>
        <w:t>, которые установлены уполномоченным органом.</w:t>
      </w:r>
    </w:p>
    <w:p w:rsidR="00990CF1" w:rsidRDefault="004D7C38">
      <w:pPr>
        <w:pStyle w:val="pj"/>
      </w:pPr>
      <w:r>
        <w:rPr>
          <w:rStyle w:val="s0"/>
        </w:rPr>
        <w:t>6. Предоставление в уполномоченный орган информации, сведений и документов юридическим лицом или иностранной структурой без образования юридического лица в целях и порядке, которые предусмотрены настоящим Законом, не является разглашением служебной, коммерческой или иной охраняемой законом тайны, за исключением банковской тайны, нарушением условий сбора, обработки персональных данных, а также иной охраняемой законом информации.</w:t>
      </w:r>
    </w:p>
    <w:p w:rsidR="00990CF1" w:rsidRDefault="004D7C38">
      <w:pPr>
        <w:pStyle w:val="pj"/>
      </w:pPr>
      <w:r>
        <w:rPr>
          <w:rStyle w:val="s0"/>
        </w:rPr>
        <w:t>Примечание.</w:t>
      </w:r>
    </w:p>
    <w:p w:rsidR="00990CF1" w:rsidRDefault="004D7C38">
      <w:pPr>
        <w:pStyle w:val="pj"/>
      </w:pPr>
      <w:r>
        <w:rPr>
          <w:rStyle w:val="s0"/>
        </w:rPr>
        <w:t>В целях настоящей статьи под юридическим лицом понимается организация, за исключением государственного учреждения и субъекта квазигосударственного сектора.</w:t>
      </w:r>
    </w:p>
    <w:p w:rsidR="00990CF1" w:rsidRDefault="004D7C38">
      <w:pPr>
        <w:pStyle w:val="pj"/>
      </w:pPr>
      <w:r>
        <w:t> </w:t>
      </w:r>
    </w:p>
    <w:p w:rsidR="00990CF1" w:rsidRDefault="004D7C38">
      <w:pPr>
        <w:pStyle w:val="pj"/>
        <w:ind w:left="1200" w:hanging="800"/>
      </w:pPr>
      <w:bookmarkStart w:id="31" w:name="SUB130000"/>
      <w:bookmarkEnd w:id="31"/>
      <w:r>
        <w:rPr>
          <w:rStyle w:val="s1"/>
        </w:rPr>
        <w:t>Статья 13. Отказ от проведения и приостановление операций с деньгами и (или) иным имуществом</w:t>
      </w:r>
    </w:p>
    <w:p w:rsidR="00990CF1" w:rsidRDefault="004D7C38">
      <w:pPr>
        <w:pStyle w:val="pj"/>
      </w:pPr>
      <w:r>
        <w:rPr>
          <w:rStyle w:val="s0"/>
        </w:rPr>
        <w:t xml:space="preserve">1. Субъекты финансового мониторинга обязаны отказать физическому, юридическому лицу или иностранной структуре без образования юридического лица в установлении деловых отношений в случае невозможности принятия мер, предусмотренных подпунктами 1), 2), 2-1), 2-2) и 4) </w:t>
      </w:r>
      <w:hyperlink w:anchor="sub50300" w:history="1">
        <w:r>
          <w:rPr>
            <w:rStyle w:val="a5"/>
          </w:rPr>
          <w:t>пункта 3 статьи 5</w:t>
        </w:r>
      </w:hyperlink>
      <w:r>
        <w:rPr>
          <w:rStyle w:val="s0"/>
        </w:rPr>
        <w:t xml:space="preserve"> настоящего Закона.</w:t>
      </w:r>
    </w:p>
    <w:p w:rsidR="00990CF1" w:rsidRDefault="004D7C38">
      <w:pPr>
        <w:pStyle w:val="pj"/>
      </w:pPr>
      <w:r>
        <w:rPr>
          <w:rStyle w:val="s0"/>
        </w:rPr>
        <w:t xml:space="preserve">Субъекты финансового мониторинга обязаны отказать физическому, юридическому лицу или иностранной структуре без образования юридического лица в проведении операций с деньгами и (или) иным имуществом и (или) прекратить деловые отношения в </w:t>
      </w:r>
      <w:r>
        <w:rPr>
          <w:rStyle w:val="s0"/>
        </w:rPr>
        <w:lastRenderedPageBreak/>
        <w:t xml:space="preserve">случае невозможности принятия мер, предусмотренных подпунктами 1), 2), 2-1), 2-2), 4) и 6) </w:t>
      </w:r>
      <w:hyperlink w:anchor="sub50300" w:history="1">
        <w:r>
          <w:rPr>
            <w:rStyle w:val="a5"/>
          </w:rPr>
          <w:t>пункта 3 статьи 5</w:t>
        </w:r>
      </w:hyperlink>
      <w:r>
        <w:rPr>
          <w:rStyle w:val="s0"/>
        </w:rPr>
        <w:t xml:space="preserve"> настоящего Закона.</w:t>
      </w:r>
    </w:p>
    <w:p w:rsidR="00990CF1" w:rsidRDefault="004D7C38">
      <w:pPr>
        <w:pStyle w:val="pj"/>
      </w:pPr>
      <w:r>
        <w:rPr>
          <w:rStyle w:val="s0"/>
        </w:rPr>
        <w:t>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rsidR="00990CF1" w:rsidRDefault="004D7C38">
      <w:pPr>
        <w:pStyle w:val="pj"/>
      </w:pPr>
      <w:r>
        <w:rPr>
          <w:rStyle w:val="s0"/>
        </w:rPr>
        <w:t xml:space="preserve">1-1. Субъекты финансового мониторинга в течение двадцати четырех часов с момента размещения на интернет-ресурсе уполномоченного органа списка лиц, причастных к террористической деятельности, информации о включении организации или лица в 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w:t>
      </w:r>
      <w:hyperlink w:anchor="sub120800" w:history="1">
        <w:r>
          <w:rPr>
            <w:rStyle w:val="a5"/>
          </w:rPr>
          <w:t>пунктом 8 статьи 12</w:t>
        </w:r>
      </w:hyperlink>
      <w:r>
        <w:rPr>
          <w:rStyle w:val="s0"/>
        </w:rPr>
        <w:t xml:space="preserve"> и </w:t>
      </w:r>
      <w:hyperlink w:anchor="sub12010500" w:history="1">
        <w:r>
          <w:rPr>
            <w:rStyle w:val="a5"/>
          </w:rPr>
          <w:t>пунктами 5 и 6 статьи 12-1</w:t>
        </w:r>
      </w:hyperlink>
      <w:r>
        <w:rPr>
          <w:rStyle w:val="s0"/>
        </w:rPr>
        <w:t xml:space="preserve"> настоящего Закона) принять следующие меры по замораживанию операций с деньгами и (или) иным имуществом:</w:t>
      </w:r>
    </w:p>
    <w:p w:rsidR="00990CF1" w:rsidRDefault="004D7C38">
      <w:pPr>
        <w:pStyle w:val="pj"/>
      </w:pPr>
      <w:r>
        <w:rPr>
          <w:rStyle w:val="s0"/>
        </w:rPr>
        <w:t>приостановить расходные операции по банковским счетам такой организации или физического лица, по банковским счетам клиента, бенефициарным собственником которого является такое физическое лицо (за исключением операций, связанных с обслуживанием банковских счетов),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p w:rsidR="00990CF1" w:rsidRDefault="004D7C38">
      <w:pPr>
        <w:pStyle w:val="pj"/>
      </w:pPr>
      <w:r>
        <w:rPr>
          <w:rStyle w:val="s0"/>
        </w:rPr>
        <w:t>приостанавливать исполнение указаний по платежу или переводу денег без использования банковского счета таких организаций и физических лиц, указаний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p w:rsidR="00990CF1" w:rsidRDefault="004D7C38">
      <w:pPr>
        <w:pStyle w:val="pj"/>
      </w:pPr>
      <w:r>
        <w:rPr>
          <w:rStyle w:val="s0"/>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на лицевых счетах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p w:rsidR="00990CF1" w:rsidRDefault="004D7C38">
      <w:pPr>
        <w:pStyle w:val="pj"/>
      </w:pPr>
      <w:r>
        <w:rPr>
          <w:rStyle w:val="s0"/>
        </w:rPr>
        <w:t>отказывать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(за исключением операций, связанных с обязательным социальным медицинским страхованием, страхованием работника от несчастных случаев при исполнении им трудовых (служебных) обязанностей, обязательным страхованием гражданско-правовой ответственности владельцев транспортных средств, обязательным страхованием гражданско-правовой ответственности перевозчика перед пассажирами, обязательным страхованием туриста);</w:t>
      </w:r>
    </w:p>
    <w:p w:rsidR="00990CF1" w:rsidRDefault="004D7C38">
      <w:pPr>
        <w:pStyle w:val="pj"/>
      </w:pPr>
      <w:r>
        <w:rPr>
          <w:rStyle w:val="s0"/>
        </w:rPr>
        <w:t xml:space="preserve">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w:t>
      </w:r>
      <w:r>
        <w:rPr>
          <w:rStyle w:val="s0"/>
        </w:rPr>
        <w:lastRenderedPageBreak/>
        <w:t>внесения, перечисления обязательных пенсионных взносов в единый накопительный пенсионный фонд), организацией, прямо или косвенно находящейся в собственности или под контролем такой организации или физического лица, либо в ее пользу, а также физическим или юридическим лицом, действующим от имени или по указанию такой организации или такого физического лица, либо в их пользу.</w:t>
      </w:r>
    </w:p>
    <w:p w:rsidR="00990CF1" w:rsidRDefault="004D7C38">
      <w:pPr>
        <w:pStyle w:val="pj"/>
      </w:pPr>
      <w:r>
        <w:rPr>
          <w:rStyle w:val="s0"/>
        </w:rPr>
        <w:t>Меры по замораживанию операций с деньгами и (или) иным имуществом, предусмотренные частью первой настоящего пункта, не применяются в отношении следующих операций по договорам, заключенным с субъектом финансового мониторинга до включения лица в перечень организаций и лиц, связанных с финансированием терроризма и экстремизма:</w:t>
      </w:r>
    </w:p>
    <w:p w:rsidR="00990CF1" w:rsidRDefault="004D7C38">
      <w:pPr>
        <w:pStyle w:val="pj"/>
      </w:pPr>
      <w:r>
        <w:rPr>
          <w:rStyle w:val="s0"/>
        </w:rPr>
        <w:t>1) продления сроков банковского вклада;</w:t>
      </w:r>
    </w:p>
    <w:p w:rsidR="00990CF1" w:rsidRDefault="004D7C38">
      <w:pPr>
        <w:pStyle w:val="pj"/>
      </w:pPr>
      <w:r>
        <w:rPr>
          <w:rStyle w:val="s0"/>
        </w:rPr>
        <w:t>2) списания и перечисления денег с банковского счета лица, включенного в перечень организаций и лиц, связанных с финансированием терроризма и экстремизма, в счет погашения обязательств по договорам банковского займа, лизинга или договору о предоставлении микрокредита.</w:t>
      </w:r>
    </w:p>
    <w:p w:rsidR="00990CF1" w:rsidRDefault="004D7C38">
      <w:pPr>
        <w:pStyle w:val="pj"/>
      </w:pPr>
      <w:r>
        <w:rPr>
          <w:rStyle w:val="s0"/>
        </w:rPr>
        <w:t xml:space="preserve">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или физических лиц, включенных в перечень организаций и лиц, связанных с финансированием терроризма и экстремизма, предусмотренные </w:t>
      </w:r>
      <w:hyperlink w:anchor="sub120000" w:history="1">
        <w:r>
          <w:rPr>
            <w:rStyle w:val="a5"/>
          </w:rPr>
          <w:t>пунктом 1 статьи 12</w:t>
        </w:r>
      </w:hyperlink>
      <w:r>
        <w:rPr>
          <w:rStyle w:val="s0"/>
        </w:rPr>
        <w:t xml:space="preserve">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p>
    <w:p w:rsidR="00990CF1" w:rsidRDefault="004D7C38">
      <w:pPr>
        <w:pStyle w:val="pj"/>
      </w:pPr>
      <w:bookmarkStart w:id="32" w:name="SUB130200"/>
      <w:bookmarkEnd w:id="32"/>
      <w:r>
        <w:rPr>
          <w:rStyle w:val="s0"/>
        </w:rPr>
        <w:t>2. Субъекты финансового мониторинга в целях предупреждения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p w:rsidR="00990CF1" w:rsidRDefault="004D7C38">
      <w:pPr>
        <w:pStyle w:val="pj"/>
      </w:pPr>
      <w:r>
        <w:rPr>
          <w:rStyle w:val="s0"/>
        </w:rPr>
        <w:t>Сообщения о совершенных операциях с деньгами и (или) иным имуществом, которые не были признаны подозрительными до их проведения, представляются субъектами финансового мониторинга в уполномоченный орган не позднее двадцати четырех часов после признания операции подозрительной.</w:t>
      </w:r>
    </w:p>
    <w:p w:rsidR="00990CF1" w:rsidRDefault="004D7C38">
      <w:pPr>
        <w:pStyle w:val="pj"/>
      </w:pPr>
      <w:r>
        <w:rPr>
          <w:rStyle w:val="s0"/>
        </w:rPr>
        <w:t>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правилами внутреннего контроля субъекта финансового мониторинга.</w:t>
      </w:r>
    </w:p>
    <w:p w:rsidR="00990CF1" w:rsidRDefault="004D7C38">
      <w:pPr>
        <w:pStyle w:val="pj"/>
      </w:pPr>
      <w:r>
        <w:rPr>
          <w:rStyle w:val="s0"/>
        </w:rPr>
        <w:t>Субъекты финансового мониторинга представляют в уполномоченный орган сообщения о фактах отказа физическому, юридическому лицу или иностранной структуре без образования юридического лица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выделенных каналов связи на казахском или русском языке.</w:t>
      </w:r>
    </w:p>
    <w:p w:rsidR="00990CF1" w:rsidRDefault="004D7C38">
      <w:pPr>
        <w:pStyle w:val="pj"/>
      </w:pPr>
      <w:bookmarkStart w:id="33" w:name="SUB130300"/>
      <w:bookmarkEnd w:id="33"/>
      <w:r>
        <w:rPr>
          <w:rStyle w:val="s0"/>
        </w:rPr>
        <w:lastRenderedPageBreak/>
        <w:t xml:space="preserve">3. Уполномоченный орган, получив сообщение, предусмотренное частью первой пункта 2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 за исключением операции, предусмотренной подпунктом 1) части первой </w:t>
      </w:r>
      <w:hyperlink w:anchor="sub120800" w:history="1">
        <w:r>
          <w:rPr>
            <w:rStyle w:val="a5"/>
          </w:rPr>
          <w:t>пункта 8 статьи 12</w:t>
        </w:r>
      </w:hyperlink>
      <w:r>
        <w:rPr>
          <w:rStyle w:val="s0"/>
        </w:rPr>
        <w:t xml:space="preserve"> настоящего Закона.</w:t>
      </w:r>
    </w:p>
    <w:p w:rsidR="00990CF1" w:rsidRDefault="004D7C38">
      <w:pPr>
        <w:pStyle w:val="pj"/>
      </w:pPr>
      <w:r>
        <w:rPr>
          <w:rStyle w:val="s0"/>
        </w:rPr>
        <w:t>Уполномоченный орган, получив сообщение о подозрительной операции, предусмотренной подпунктом 1) части первой пункта 8 статьи 12 настоящего Закона,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w:t>
      </w:r>
    </w:p>
    <w:p w:rsidR="00990CF1" w:rsidRDefault="004D7C38">
      <w:pPr>
        <w:pStyle w:val="pj"/>
      </w:pPr>
      <w:r>
        <w:rPr>
          <w:rStyle w:val="s0"/>
        </w:rPr>
        <w:t>Если последний день срока принятия решения приходится на нерабочий день, днем окончания срока принятия решения считается ближайший следующий за ним рабочий день.</w:t>
      </w:r>
    </w:p>
    <w:p w:rsidR="00990CF1" w:rsidRDefault="004D7C38">
      <w:pPr>
        <w:pStyle w:val="pj"/>
      </w:pPr>
      <w:r>
        <w:rPr>
          <w:rStyle w:val="s0"/>
        </w:rPr>
        <w:t>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p>
    <w:p w:rsidR="00990CF1" w:rsidRDefault="004D7C38">
      <w:pPr>
        <w:pStyle w:val="pj"/>
      </w:pPr>
      <w:r>
        <w:rPr>
          <w:rStyle w:val="s0"/>
        </w:rPr>
        <w:t>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пункта 2 настоящей статьи.</w:t>
      </w:r>
    </w:p>
    <w:p w:rsidR="00990CF1" w:rsidRDefault="004D7C38">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p w:rsidR="00990CF1" w:rsidRDefault="004D7C38">
      <w:pPr>
        <w:pStyle w:val="pj"/>
      </w:pPr>
      <w:r>
        <w:rPr>
          <w:rStyle w:val="s0"/>
        </w:rPr>
        <w:t>5.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rsidR="00990CF1" w:rsidRDefault="004D7C38">
      <w:pPr>
        <w:pStyle w:val="pj"/>
      </w:pPr>
      <w:r>
        <w:rPr>
          <w:rStyle w:val="s0"/>
        </w:rPr>
        <w:t>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w:t>
      </w:r>
    </w:p>
    <w:p w:rsidR="00990CF1" w:rsidRDefault="004D7C38">
      <w:pPr>
        <w:pStyle w:val="pj"/>
      </w:pPr>
      <w:r>
        <w:rPr>
          <w:rStyle w:val="s0"/>
        </w:rPr>
        <w:t>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w:t>
      </w:r>
    </w:p>
    <w:p w:rsidR="00990CF1" w:rsidRDefault="004D7C38">
      <w:pPr>
        <w:pStyle w:val="pj"/>
      </w:pPr>
      <w:r>
        <w:rPr>
          <w:rStyle w:val="s0"/>
        </w:rPr>
        <w:t xml:space="preserve">5-1. 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на легализацию (отмывание) доходов, полученных преступным путем, или финансирование терроризма, </w:t>
      </w:r>
      <w:r>
        <w:rPr>
          <w:rStyle w:val="s0"/>
        </w:rPr>
        <w:lastRenderedPageBreak/>
        <w:t>уполномоченным органом выносится решение о приостановлении расходных операций по банковским счетам или операций с электронными деньгами лиц, являющихся участниками такой операции, на срок до пятнадцати календарных дней.</w:t>
      </w:r>
    </w:p>
    <w:p w:rsidR="00990CF1" w:rsidRDefault="004D7C38">
      <w:pPr>
        <w:pStyle w:val="pj"/>
      </w:pPr>
      <w:r>
        <w:rPr>
          <w:rStyle w:val="s0"/>
        </w:rPr>
        <w:t xml:space="preserve">Решение о приостановлении расходных операций по банковским счетам или операций с электронными деньгами лиц, являющихся участниками операции, по которым имеются основания полагать, что они направлены на легализацию (отмывание) доходов, полученных преступным путем, или финансирование терроризма, принимается уполномоченным органом и доводится до субъектов финансового мониторинга, предусмотренных </w:t>
      </w:r>
      <w:hyperlink w:anchor="sub30000" w:history="1">
        <w:r>
          <w:rPr>
            <w:rStyle w:val="a5"/>
          </w:rPr>
          <w:t>подпунктом 1) пункта 1 статьи 3</w:t>
        </w:r>
      </w:hyperlink>
      <w:r>
        <w:rPr>
          <w:rStyle w:val="s0"/>
        </w:rPr>
        <w:t xml:space="preserve"> настоящего Закона.</w:t>
      </w:r>
    </w:p>
    <w:p w:rsidR="00990CF1" w:rsidRDefault="004D7C38">
      <w:pPr>
        <w:pStyle w:val="pj"/>
      </w:pPr>
      <w:r>
        <w:rPr>
          <w:rStyle w:val="s0"/>
        </w:rPr>
        <w:t>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 правоохранительные и специальные государственные органы Республики Казахстан, представившие данное решение.</w:t>
      </w:r>
    </w:p>
    <w:p w:rsidR="00990CF1" w:rsidRDefault="004D7C38">
      <w:pPr>
        <w:pStyle w:val="pj"/>
      </w:pPr>
      <w:r>
        <w:rPr>
          <w:rStyle w:val="s0"/>
        </w:rPr>
        <w:t>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p>
    <w:p w:rsidR="00990CF1" w:rsidRDefault="004D7C38">
      <w:pPr>
        <w:pStyle w:val="pj"/>
      </w:pPr>
      <w:r>
        <w:rPr>
          <w:rStyle w:val="s0"/>
        </w:rPr>
        <w:t xml:space="preserve">6. Отказ от проведения, приостановление операций с деньгами и (или) иным имуществом, а также отказ от установления деловых отношений или прекращение деловых отношений в соответствии с настоящим Законом не являются основаниями для </w:t>
      </w:r>
      <w:hyperlink r:id="rId48" w:anchor="sub_id=3490000" w:history="1">
        <w:r>
          <w:rPr>
            <w:rStyle w:val="a5"/>
          </w:rPr>
          <w:t>гражданско-правовой ответственности</w:t>
        </w:r>
      </w:hyperlink>
      <w:r>
        <w:rPr>
          <w:rStyle w:val="s0"/>
        </w:rPr>
        <w:t xml:space="preserve"> субъектов финансового мониторинга за нарушение условий соответствующих договоров (обязательств).</w:t>
      </w:r>
    </w:p>
    <w:p w:rsidR="00990CF1" w:rsidRDefault="004D7C38">
      <w:pPr>
        <w:pStyle w:val="pj"/>
      </w:pPr>
      <w:r>
        <w:rPr>
          <w:rStyle w:val="s0"/>
        </w:rPr>
        <w:t xml:space="preserve">Приостановление и замораживание операций с деньгами и (или) иным имуществом не являются основаниями для возникновения гражданско-правовой или иной ответственности государственных органов за ущерб, в том числе </w:t>
      </w:r>
      <w:hyperlink r:id="rId49" w:anchor="sub_id=90400" w:history="1">
        <w:r>
          <w:rPr>
            <w:rStyle w:val="a5"/>
          </w:rPr>
          <w:t>упущенную выгоду</w:t>
        </w:r>
      </w:hyperlink>
      <w:r>
        <w:rPr>
          <w:rStyle w:val="s0"/>
        </w:rPr>
        <w:t>, возникший вследствие таких приостановления и замораживания.</w:t>
      </w:r>
    </w:p>
    <w:p w:rsidR="00990CF1" w:rsidRDefault="004D7C38">
      <w:pPr>
        <w:pStyle w:val="pj"/>
      </w:pPr>
      <w:r>
        <w:t> </w:t>
      </w:r>
    </w:p>
    <w:p w:rsidR="00990CF1" w:rsidRDefault="004D7C38">
      <w:pPr>
        <w:pStyle w:val="pj"/>
        <w:ind w:left="1200" w:hanging="800"/>
      </w:pPr>
      <w:bookmarkStart w:id="34" w:name="SUB140000"/>
      <w:bookmarkEnd w:id="34"/>
      <w:r>
        <w:rPr>
          <w:rStyle w:val="s1"/>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приостановления и отказа от проведения операций, подлежащих финансовому мониторингу, а также разработки и принятия правил внутреннего контроля, в том числе исполнения программы подготовки и обучения,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p w:rsidR="00990CF1" w:rsidRDefault="004D7C38">
      <w:pPr>
        <w:pStyle w:val="pj"/>
      </w:pPr>
      <w:r>
        <w:rPr>
          <w:rStyle w:val="s0"/>
        </w:rPr>
        <w:t xml:space="preserve">Контроль за соблюдением субъектами финансового мониторинга, указанными в подпункте 19) </w:t>
      </w:r>
      <w:hyperlink w:anchor="sub30119" w:history="1">
        <w:r>
          <w:rPr>
            <w:rStyle w:val="a5"/>
          </w:rPr>
          <w:t>пункта 1 статьи 3</w:t>
        </w:r>
      </w:hyperlink>
      <w:r>
        <w:rPr>
          <w:rStyle w:val="s0"/>
        </w:rPr>
        <w:t xml:space="preserve"> настоящего Закона, действующего права МФЦА по вопросам противодействия легализации (отмыванию) доходов, полученных преступным путем, и финансированию терроризма осуществляется Комитетом МФЦА по регулированию финансовых услуг в порядке, установленном действующим правом МФЦА.</w:t>
      </w:r>
    </w:p>
    <w:p w:rsidR="00990CF1" w:rsidRDefault="004D7C38">
      <w:pPr>
        <w:pStyle w:val="pj"/>
      </w:pPr>
      <w:r>
        <w:rPr>
          <w:rStyle w:val="s0"/>
        </w:rPr>
        <w:lastRenderedPageBreak/>
        <w:t> </w:t>
      </w:r>
    </w:p>
    <w:p w:rsidR="00990CF1" w:rsidRDefault="004D7C38">
      <w:pPr>
        <w:pStyle w:val="pj"/>
      </w:pPr>
      <w:r>
        <w:t> </w:t>
      </w:r>
    </w:p>
    <w:p w:rsidR="00990CF1" w:rsidRDefault="004D7C38">
      <w:pPr>
        <w:pStyle w:val="pc"/>
      </w:pPr>
      <w:bookmarkStart w:id="35" w:name="SUB150000"/>
      <w:bookmarkEnd w:id="35"/>
      <w:r>
        <w:rPr>
          <w:rStyle w:val="s1"/>
        </w:rPr>
        <w:t>Глава 3. Компетенция уполномоченного органа</w:t>
      </w:r>
    </w:p>
    <w:p w:rsidR="00990CF1" w:rsidRDefault="004D7C38">
      <w:pPr>
        <w:pStyle w:val="pj"/>
      </w:pPr>
      <w:r>
        <w:t> </w:t>
      </w:r>
    </w:p>
    <w:p w:rsidR="00990CF1" w:rsidRDefault="004D7C38">
      <w:pPr>
        <w:pStyle w:val="pj"/>
        <w:ind w:left="1200" w:hanging="800"/>
      </w:pPr>
      <w:r>
        <w:rPr>
          <w:rStyle w:val="s1"/>
        </w:rPr>
        <w:t xml:space="preserve">Статья 15. Задачи уполномоченного органа </w:t>
      </w:r>
    </w:p>
    <w:p w:rsidR="00990CF1" w:rsidRDefault="004D7C38">
      <w:pPr>
        <w:pStyle w:val="pj"/>
      </w:pPr>
      <w:r>
        <w:rPr>
          <w:rStyle w:val="s0"/>
        </w:rPr>
        <w:t xml:space="preserve">Задачами </w:t>
      </w:r>
      <w:hyperlink w:anchor="sub10013" w:history="1">
        <w:r>
          <w:rPr>
            <w:rStyle w:val="a4"/>
          </w:rPr>
          <w:t>уполномоченного органа</w:t>
        </w:r>
      </w:hyperlink>
      <w:r>
        <w:rPr>
          <w:rStyle w:val="s0"/>
        </w:rPr>
        <w:t xml:space="preserve"> являются: </w:t>
      </w:r>
    </w:p>
    <w:p w:rsidR="00990CF1" w:rsidRDefault="004D7C38">
      <w:pPr>
        <w:pStyle w:val="pj"/>
      </w:pPr>
      <w:r>
        <w:rPr>
          <w:rStyle w:val="s0"/>
        </w:rPr>
        <w:t>1)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2)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p>
    <w:p w:rsidR="00990CF1" w:rsidRDefault="004D7C38">
      <w:pPr>
        <w:pStyle w:val="pj"/>
      </w:pPr>
      <w:r>
        <w:rPr>
          <w:rStyle w:val="s0"/>
        </w:rPr>
        <w:t>3)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4)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5)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 </w:t>
      </w:r>
    </w:p>
    <w:p w:rsidR="00990CF1" w:rsidRDefault="004D7C38">
      <w:pPr>
        <w:pStyle w:val="pj"/>
        <w:ind w:left="1200" w:hanging="800"/>
      </w:pPr>
      <w:bookmarkStart w:id="36" w:name="SUB160000"/>
      <w:bookmarkEnd w:id="36"/>
      <w:r>
        <w:rPr>
          <w:rStyle w:val="s1"/>
        </w:rPr>
        <w:t>Статья 16. Функции уполномоченного органа</w:t>
      </w:r>
    </w:p>
    <w:p w:rsidR="00990CF1" w:rsidRDefault="004D7C38">
      <w:pPr>
        <w:pStyle w:val="pj"/>
      </w:pPr>
      <w:r>
        <w:rPr>
          <w:rStyle w:val="s0"/>
        </w:rPr>
        <w:t>В целях противодействия легализации (отмыванию) доходов, полученных преступным путем, и финансированию терроризма уполномоченный орган:</w:t>
      </w:r>
    </w:p>
    <w:p w:rsidR="00990CF1" w:rsidRDefault="004D7C38">
      <w:pPr>
        <w:pStyle w:val="pj"/>
      </w:pPr>
      <w:r>
        <w:rPr>
          <w:rStyle w:val="s0"/>
        </w:rPr>
        <w:t>1) осуществляет сбор и обработку информации об операциях с деньгами и (или) иным имуществом, подлежащих финансовому мониторингу, в соответствии с настоящим Законом;</w:t>
      </w:r>
    </w:p>
    <w:p w:rsidR="00990CF1" w:rsidRDefault="004D7C38">
      <w:pPr>
        <w:pStyle w:val="pj"/>
      </w:pPr>
      <w:r>
        <w:rPr>
          <w:rStyle w:val="s0"/>
        </w:rPr>
        <w:t>2) осуществляет в установленном порядке анализ полученной информации;</w:t>
      </w:r>
    </w:p>
    <w:p w:rsidR="00990CF1" w:rsidRDefault="004D7C38">
      <w:pPr>
        <w:pStyle w:val="pj"/>
      </w:pPr>
      <w:r>
        <w:rPr>
          <w:rStyle w:val="s0"/>
        </w:rPr>
        <w:t>3) координирует деятельность государственных органов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4) по запросу суда по уголовным делам направляет необходимую информацию по операциям с деньгами и (или) иным имуществом, подлежащим финансовому мониторингу, для разрешения материалов, находящихся в производстве;</w:t>
      </w:r>
    </w:p>
    <w:p w:rsidR="00990CF1" w:rsidRDefault="004D7C38">
      <w:pPr>
        <w:pStyle w:val="pj"/>
      </w:pPr>
      <w:r>
        <w:rPr>
          <w:rStyle w:val="s0"/>
        </w:rPr>
        <w:t>4-1) предоставляет в установленном законодательством Республики Казахстан порядке по запросам правоохранительных и специальных государственных органов сведения и информацию об операции, подлежащей финансовому мониторингу;</w:t>
      </w:r>
    </w:p>
    <w:p w:rsidR="00990CF1" w:rsidRDefault="004D7C38">
      <w:pPr>
        <w:pStyle w:val="pj"/>
      </w:pPr>
      <w:r>
        <w:rPr>
          <w:rStyle w:val="s0"/>
        </w:rPr>
        <w:t xml:space="preserve">5) при приостановлении проведения подозрительной операции в соответствии с частью первой </w:t>
      </w:r>
      <w:hyperlink w:anchor="sub130300" w:history="1">
        <w:r>
          <w:rPr>
            <w:rStyle w:val="a5"/>
          </w:rPr>
          <w:t>пункта 3 и пунктом 5 статьи 13</w:t>
        </w:r>
      </w:hyperlink>
      <w:r>
        <w:rPr>
          <w:rStyle w:val="s0"/>
        </w:rPr>
        <w:t xml:space="preserve">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rsidR="00990CF1" w:rsidRDefault="004D7C38">
      <w:pPr>
        <w:pStyle w:val="pj"/>
      </w:pPr>
      <w:r>
        <w:rPr>
          <w:rStyle w:val="s0"/>
        </w:rPr>
        <w:t xml:space="preserve">5-1) при наличии оснований полагать, что деятельность физических, юридических лиц и иностранных структур без образования юридического лица связана с легализацией (отмыванием) доходов, полученных преступным путем, и (или) финансированием терроризма, </w:t>
      </w:r>
      <w:r>
        <w:t>а также с совершением иного уголовного правонарушения, связанного с легализацией (отмыванием) доходов, полученных преступным путем, и (или) финансированием терроризма,</w:t>
      </w:r>
      <w:r>
        <w:rPr>
          <w:rStyle w:val="s0"/>
        </w:rPr>
        <w:t xml:space="preserve"> направляет информацию в правоохранительные и </w:t>
      </w:r>
      <w:r>
        <w:rPr>
          <w:rStyle w:val="s0"/>
        </w:rPr>
        <w:lastRenderedPageBreak/>
        <w:t>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w:t>
      </w:r>
    </w:p>
    <w:p w:rsidR="00990CF1" w:rsidRDefault="004D7C38">
      <w:pPr>
        <w:pStyle w:val="pj"/>
      </w:pPr>
      <w:r>
        <w:rPr>
          <w:rStyle w:val="s0"/>
        </w:rPr>
        <w:t>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w:t>
      </w:r>
    </w:p>
    <w:p w:rsidR="00990CF1" w:rsidRDefault="004D7C38">
      <w:pPr>
        <w:pStyle w:val="pj"/>
      </w:pPr>
      <w:r>
        <w:t>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p>
    <w:p w:rsidR="00990CF1" w:rsidRDefault="004D7C38">
      <w:pPr>
        <w:pStyle w:val="pj"/>
      </w:pPr>
      <w:r>
        <w:rPr>
          <w:rStyle w:val="s0"/>
        </w:rPr>
        <w:t>6) участвует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7) организует формирование и ведение республиканской базы данных, а также обеспечивает методологическое единство и согласованное функционирование информационных систем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8) разрабатывает и проводит мероприятия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9)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разрабатывает и вносит предложения по его совершенствованию;</w:t>
      </w:r>
    </w:p>
    <w:p w:rsidR="00990CF1" w:rsidRDefault="004D7C38">
      <w:pPr>
        <w:pStyle w:val="pj"/>
      </w:pPr>
      <w:r>
        <w:rPr>
          <w:rStyle w:val="s0"/>
        </w:rPr>
        <w:t>10) изучает международный опыт и практику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11) проводит мероприятия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13) исключен в соответствии с </w:t>
      </w:r>
      <w:hyperlink r:id="rId50" w:anchor="sub_id=16" w:history="1">
        <w:r>
          <w:rPr>
            <w:rStyle w:val="a5"/>
          </w:rPr>
          <w:t>Законом</w:t>
        </w:r>
      </w:hyperlink>
      <w:r>
        <w:rPr>
          <w:rStyle w:val="s0"/>
        </w:rPr>
        <w:t xml:space="preserve"> РК от 13.05.20 г. № 325-VI </w:t>
      </w:r>
    </w:p>
    <w:p w:rsidR="00990CF1" w:rsidRDefault="004D7C38">
      <w:pPr>
        <w:pStyle w:val="pj"/>
      </w:pPr>
      <w:r>
        <w:rPr>
          <w:rStyle w:val="s0"/>
        </w:rPr>
        <w:t xml:space="preserve">13-1) ведет государственный электронный реестр уведомлений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51" w:history="1">
        <w:r>
          <w:rPr>
            <w:rStyle w:val="a5"/>
          </w:rPr>
          <w:t>Законом</w:t>
        </w:r>
      </w:hyperlink>
      <w:r>
        <w:rPr>
          <w:rStyle w:val="s0"/>
        </w:rPr>
        <w:t xml:space="preserve"> Республики Казахстан «О разрешениях и уведомлениях»;</w:t>
      </w:r>
    </w:p>
    <w:p w:rsidR="00990CF1" w:rsidRDefault="004D7C38">
      <w:pPr>
        <w:pStyle w:val="pj"/>
      </w:pPr>
      <w:r>
        <w:rPr>
          <w:rStyle w:val="s0"/>
        </w:rPr>
        <w:t xml:space="preserve">13-2) осуществляет прием уведомлений от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52" w:history="1">
        <w:r>
          <w:rPr>
            <w:rStyle w:val="a5"/>
          </w:rPr>
          <w:t>Законом</w:t>
        </w:r>
      </w:hyperlink>
      <w:r>
        <w:rPr>
          <w:rStyle w:val="s0"/>
        </w:rPr>
        <w:t xml:space="preserve"> Республики Казахстан «О разрешениях и уведомлениях»;</w:t>
      </w:r>
    </w:p>
    <w:p w:rsidR="00990CF1" w:rsidRDefault="004D7C38">
      <w:pPr>
        <w:pStyle w:val="pj"/>
      </w:pPr>
      <w:r>
        <w:rPr>
          <w:rStyle w:val="s0"/>
        </w:rPr>
        <w:t>13-3) координирует работу по проведению оценки рисков в сфере противодействия легализации (отмыванию) доходов, полученных преступным путем, и финансированию терроризма и реализации мер, направленных на снижение рисков легализации (отмывания) доходов и финансирования терроризма;</w:t>
      </w:r>
    </w:p>
    <w:p w:rsidR="00990CF1" w:rsidRDefault="004D7C38">
      <w:pPr>
        <w:pStyle w:val="pj"/>
      </w:pPr>
      <w:r>
        <w:t>13-4) разрабатывает и вносит в Правительство Республики Казахстан меры, направленные на снижение рисков легализации (отмывания) доходов и финансирования терроризма;</w:t>
      </w:r>
    </w:p>
    <w:p w:rsidR="00990CF1" w:rsidRDefault="004D7C38">
      <w:pPr>
        <w:pStyle w:val="pj"/>
      </w:pPr>
      <w:r>
        <w:rPr>
          <w:rStyle w:val="s0"/>
        </w:rPr>
        <w:lastRenderedPageBreak/>
        <w:t xml:space="preserve">13-5) осуществляет государственный контроль за соблюдением субъектами финансового мониторинга, указанными в подпунктах 7) (за исключением адвокатов), 13), 15), и 16) </w:t>
      </w:r>
      <w:hyperlink w:anchor="sub30107" w:history="1">
        <w:r>
          <w:rPr>
            <w:rStyle w:val="a5"/>
          </w:rPr>
          <w:t>пункта 1 статьи 3</w:t>
        </w:r>
      </w:hyperlink>
      <w:r>
        <w:rPr>
          <w:rStyle w:val="s0"/>
        </w:rPr>
        <w:t xml:space="preserve">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w:t>
      </w:r>
      <w:hyperlink r:id="rId53" w:history="1">
        <w:r>
          <w:rPr>
            <w:rStyle w:val="a5"/>
          </w:rPr>
          <w:t>Предпринимательским кодексом</w:t>
        </w:r>
      </w:hyperlink>
      <w:r>
        <w:rPr>
          <w:rStyle w:val="s0"/>
        </w:rPr>
        <w:t xml:space="preserve"> Республики Казахстан;</w:t>
      </w:r>
    </w:p>
    <w:p w:rsidR="00990CF1" w:rsidRDefault="004D7C38">
      <w:pPr>
        <w:pStyle w:val="pj"/>
      </w:pPr>
      <w:r>
        <w:t xml:space="preserve">13-6) разрабатывает и утверждает </w:t>
      </w:r>
      <w:r>
        <w:rPr>
          <w:rStyle w:val="s0"/>
        </w:rPr>
        <w:t>в пределах своей компетенции</w:t>
      </w:r>
      <w:r>
        <w:t xml:space="preserve"> инструкции, </w:t>
      </w:r>
      <w:hyperlink r:id="rId54" w:history="1">
        <w:r>
          <w:rPr>
            <w:rStyle w:val="a5"/>
          </w:rPr>
          <w:t>методические рекомендации</w:t>
        </w:r>
      </w:hyperlink>
      <w:r>
        <w:t xml:space="preserve"> для субъектов финансового мониторинга с учетом особенностей и специфики их деятельности;</w:t>
      </w:r>
    </w:p>
    <w:p w:rsidR="00990CF1" w:rsidRDefault="004D7C38">
      <w:pPr>
        <w:pStyle w:val="pj"/>
      </w:pPr>
      <w:r>
        <w:rPr>
          <w:rStyle w:val="s40"/>
        </w:rPr>
        <w:t>13-7) ведет список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w:t>
      </w:r>
    </w:p>
    <w:p w:rsidR="00990CF1" w:rsidRDefault="004D7C38">
      <w:pPr>
        <w:pStyle w:val="pj"/>
      </w:pPr>
      <w:r>
        <w:rPr>
          <w:rStyle w:val="s0"/>
        </w:rPr>
        <w:t>13-8) устанавливает форму и сроки предоставления государственными органами Республики Казахстан и организациями информации об анализе и мониторинге деятельности организаций и физических лиц на предмет выявления рисков легализации (отмывания) доходов, полученных преступным путем, и финансирования терроризма, обобщении практики, предложений по совершенствованию законодательства Республики Казахстан о противодействии легализации (отмыванию) доходов, полученных преступным путем, и финансированию терроризма в уполномоченный орган;</w:t>
      </w:r>
    </w:p>
    <w:p w:rsidR="00990CF1" w:rsidRDefault="004D7C38">
      <w:pPr>
        <w:pStyle w:val="pj"/>
      </w:pPr>
      <w:r>
        <w:rPr>
          <w:rStyle w:val="s0"/>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90CF1" w:rsidRDefault="004D7C38">
      <w:pPr>
        <w:pStyle w:val="pj"/>
      </w:pPr>
      <w:r>
        <w:t> </w:t>
      </w:r>
    </w:p>
    <w:p w:rsidR="00990CF1" w:rsidRDefault="004D7C38">
      <w:pPr>
        <w:pStyle w:val="pj"/>
        <w:ind w:left="1200" w:hanging="800"/>
      </w:pPr>
      <w:bookmarkStart w:id="37" w:name="SUB170000"/>
      <w:bookmarkEnd w:id="37"/>
      <w:r>
        <w:rPr>
          <w:rStyle w:val="s1"/>
        </w:rPr>
        <w:t>Статья 17. Права и обязанности уполномоченного органа</w:t>
      </w:r>
    </w:p>
    <w:p w:rsidR="00990CF1" w:rsidRDefault="004D7C38">
      <w:pPr>
        <w:pStyle w:val="pj"/>
      </w:pPr>
      <w:r>
        <w:rPr>
          <w:rStyle w:val="s0"/>
        </w:rPr>
        <w:t xml:space="preserve">1. Уполномоченный орган вправе: </w:t>
      </w:r>
    </w:p>
    <w:p w:rsidR="00990CF1" w:rsidRDefault="004D7C38">
      <w:pPr>
        <w:pStyle w:val="pj"/>
      </w:pPr>
      <w:r>
        <w:t>1) запрашивать необходимые информацию, сведения и документы об операциях с деньгами и (или) иным имуществом у субъектов финансового мониторинга, а также у государственных органов Республики Казахстан;</w:t>
      </w:r>
    </w:p>
    <w:p w:rsidR="00990CF1" w:rsidRDefault="004D7C38">
      <w:pPr>
        <w:pStyle w:val="pj"/>
      </w:pPr>
      <w:r>
        <w:t>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p>
    <w:p w:rsidR="00990CF1" w:rsidRDefault="004D7C38">
      <w:pPr>
        <w:pStyle w:val="pj"/>
      </w:pPr>
      <w:r>
        <w:rPr>
          <w:rStyle w:val="s0"/>
        </w:rPr>
        <w:t>3) участвовать в разработке проектов нормативных правовых актов и международных договоров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t>4) по запросу или самостоятельно обмениваться информацией, сведениями и документами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5) привлекать к работе,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p w:rsidR="00990CF1" w:rsidRDefault="004D7C38">
      <w:pPr>
        <w:pStyle w:val="pj"/>
      </w:pPr>
      <w:r>
        <w:rPr>
          <w:rStyle w:val="s0"/>
        </w:rPr>
        <w:t xml:space="preserve">6)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w:t>
      </w:r>
      <w:r>
        <w:rPr>
          <w:rStyle w:val="s0"/>
        </w:rPr>
        <w:lastRenderedPageBreak/>
        <w:t>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7) совместно с государственными органами Республики Казахстан, правоохранительными и специальными государственными органами Республики Казахстан определять </w:t>
      </w:r>
      <w:hyperlink r:id="rId55" w:history="1">
        <w:r>
          <w:rPr>
            <w:rStyle w:val="a5"/>
          </w:rPr>
          <w:t>порядок взаимодействия</w:t>
        </w:r>
      </w:hyperlink>
      <w:r>
        <w:rPr>
          <w:rStyle w:val="s0"/>
        </w:rPr>
        <w:t xml:space="preserve"> по обмену и передаче информации, сведений и документов,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p w:rsidR="00990CF1" w:rsidRDefault="004D7C38">
      <w:pPr>
        <w:pStyle w:val="pj"/>
      </w:pPr>
      <w:r>
        <w:t>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p>
    <w:p w:rsidR="00990CF1" w:rsidRDefault="004D7C38">
      <w:pPr>
        <w:pStyle w:val="pj"/>
      </w:pPr>
      <w:r>
        <w:rPr>
          <w:rStyle w:val="s0"/>
        </w:rPr>
        <w:t xml:space="preserve">2. Уполномоченный орган обязан: </w:t>
      </w:r>
    </w:p>
    <w:p w:rsidR="00990CF1" w:rsidRDefault="004D7C38">
      <w:pPr>
        <w:pStyle w:val="pj"/>
      </w:pPr>
      <w:r>
        <w:rPr>
          <w:rStyle w:val="s0"/>
        </w:rPr>
        <w:t>1) принимать меры по противодействию легализации (отмыванию) доходов, полученных преступным путем, и финансированию терроризма;</w:t>
      </w:r>
    </w:p>
    <w:p w:rsidR="00990CF1" w:rsidRDefault="004D7C38">
      <w:pPr>
        <w:pStyle w:val="pj"/>
      </w:pPr>
      <w:r>
        <w:t>2)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rsidR="00990CF1" w:rsidRDefault="004D7C38">
      <w:pPr>
        <w:pStyle w:val="pj"/>
      </w:pPr>
      <w:r>
        <w:rPr>
          <w:rStyle w:val="s0"/>
        </w:rPr>
        <w:t>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p w:rsidR="00990CF1" w:rsidRDefault="004D7C38">
      <w:pPr>
        <w:pStyle w:val="pj"/>
      </w:pPr>
      <w:r>
        <w:rPr>
          <w:rStyle w:val="s0"/>
        </w:rPr>
        <w:t> </w:t>
      </w:r>
    </w:p>
    <w:p w:rsidR="00990CF1" w:rsidRDefault="004D7C38">
      <w:pPr>
        <w:pStyle w:val="pj"/>
        <w:ind w:left="1200" w:hanging="800"/>
      </w:pPr>
      <w:bookmarkStart w:id="38" w:name="SUB180000"/>
      <w:bookmarkEnd w:id="38"/>
      <w:r>
        <w:rPr>
          <w:rStyle w:val="s1"/>
        </w:rPr>
        <w:t>Статья 18. Взаимодействие уполномоченного органа с государственными органами Республики Казахстан</w:t>
      </w:r>
    </w:p>
    <w:p w:rsidR="00990CF1" w:rsidRDefault="004D7C38">
      <w:pPr>
        <w:pStyle w:val="pj"/>
      </w:pPr>
      <w:r>
        <w:rPr>
          <w:rStyle w:val="s0"/>
        </w:rPr>
        <w:t>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p>
    <w:p w:rsidR="00990CF1" w:rsidRDefault="004D7C38">
      <w:pPr>
        <w:pStyle w:val="pj"/>
      </w:pPr>
      <w:r>
        <w:t>1) предоставлять информацию, сведения и документы, необходимые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w:t>
      </w:r>
      <w:r>
        <w:rPr>
          <w:rStyle w:val="s0"/>
        </w:rPr>
        <w:t xml:space="preserve"> </w:t>
      </w:r>
    </w:p>
    <w:p w:rsidR="00990CF1" w:rsidRDefault="004D7C38">
      <w:pPr>
        <w:pStyle w:val="pj"/>
      </w:pPr>
      <w:r>
        <w:rPr>
          <w:rStyle w:val="s0"/>
        </w:rPr>
        <w:t>2) рассмотреть уведомление уполномоченного органа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 и сообщить о принятых мерах в уполномоченный орган в установленный законодательством Республики Казахстан срок;</w:t>
      </w:r>
    </w:p>
    <w:p w:rsidR="00990CF1" w:rsidRDefault="004D7C38">
      <w:pPr>
        <w:pStyle w:val="pj"/>
      </w:pPr>
      <w:r>
        <w:t>3)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rsidR="00990CF1" w:rsidRDefault="004D7C38">
      <w:pPr>
        <w:pStyle w:val="pj"/>
      </w:pPr>
      <w:r>
        <w:rPr>
          <w:rStyle w:val="s0"/>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rsidR="00990CF1" w:rsidRDefault="004D7C38">
      <w:pPr>
        <w:pStyle w:val="pj"/>
      </w:pPr>
      <w:r>
        <w:rPr>
          <w:rStyle w:val="s0"/>
        </w:rPr>
        <w:t>5) учитывать информацию из отчета оценки рисков легализации (отмывания) доходов и финансирования терроризма при отборе субъектов (объектов) контроля.</w:t>
      </w:r>
    </w:p>
    <w:p w:rsidR="00990CF1" w:rsidRDefault="004D7C38">
      <w:pPr>
        <w:pStyle w:val="pj"/>
      </w:pPr>
      <w:bookmarkStart w:id="39" w:name="SUB180200"/>
      <w:bookmarkEnd w:id="39"/>
      <w:r>
        <w:rPr>
          <w:rStyle w:val="s0"/>
        </w:rPr>
        <w:t>2. Государственные органы Республики Казахстан обязаны:</w:t>
      </w:r>
    </w:p>
    <w:p w:rsidR="00990CF1" w:rsidRDefault="004D7C38">
      <w:pPr>
        <w:pStyle w:val="pj"/>
      </w:pPr>
      <w:r>
        <w:rPr>
          <w:rStyle w:val="s0"/>
        </w:rPr>
        <w:t>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w:t>
      </w:r>
      <w:r>
        <w:t>, с указанием реквизитов физических и юридических лиц</w:t>
      </w:r>
      <w:r>
        <w:rPr>
          <w:rStyle w:val="s0"/>
        </w:rPr>
        <w:t>;</w:t>
      </w:r>
    </w:p>
    <w:p w:rsidR="00990CF1" w:rsidRDefault="004D7C38">
      <w:pPr>
        <w:pStyle w:val="pj"/>
      </w:pPr>
      <w:r>
        <w:rPr>
          <w:rStyle w:val="s0"/>
        </w:rPr>
        <w:lastRenderedPageBreak/>
        <w:t>1-1) со дня получения информации о включении организации или физического лица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p>
    <w:p w:rsidR="00990CF1" w:rsidRDefault="004D7C38">
      <w:pPr>
        <w:pStyle w:val="pj"/>
      </w:pPr>
      <w:r>
        <w:rPr>
          <w:rStyle w:val="s0"/>
        </w:rPr>
        <w:t>1-2) проводить в пределах своей компетенции анализ и мониторинг деятельности некоммерческих организаций на предмет выявления рисков финансирования терроризма, 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 которые установлены уполномоченным органом;</w:t>
      </w:r>
    </w:p>
    <w:p w:rsidR="00990CF1" w:rsidRDefault="004D7C38">
      <w:pPr>
        <w:pStyle w:val="pj"/>
      </w:pPr>
      <w:r>
        <w:rPr>
          <w:rStyle w:val="s0"/>
        </w:rPr>
        <w:t>2) при самостоятельном выявлении информировать уполномоченный орган о нарушениях субъектами финансового мониторинга норм настоящего Закона;</w:t>
      </w:r>
    </w:p>
    <w:p w:rsidR="00990CF1" w:rsidRDefault="004D7C38">
      <w:pPr>
        <w:pStyle w:val="pj"/>
      </w:pPr>
      <w:r>
        <w:t xml:space="preserve">3) представлять по запросу уполномоченного органа сведения из собственных информационных систем и ресурсов в </w:t>
      </w:r>
      <w:hyperlink r:id="rId56" w:history="1">
        <w:r>
          <w:rPr>
            <w:rStyle w:val="a5"/>
          </w:rPr>
          <w:t>порядке</w:t>
        </w:r>
      </w:hyperlink>
      <w:r>
        <w:t>, определенном уполномоченным органом;</w:t>
      </w:r>
    </w:p>
    <w:p w:rsidR="00990CF1" w:rsidRDefault="004D7C38">
      <w:pPr>
        <w:pStyle w:val="pj"/>
      </w:pPr>
      <w:r>
        <w:t>4)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rsidR="00990CF1" w:rsidRDefault="004D7C38">
      <w:pPr>
        <w:pStyle w:val="pj"/>
      </w:pPr>
      <w:r>
        <w:rPr>
          <w:rStyle w:val="s0"/>
        </w:rPr>
        <w:t>5) разрабатывать и утверждать в пределах своей компетенции методические рекомендации по вопросам противодействия легализации (отмыванию) доходов, полученных преступным путем, и финансированию терроризма для субъектов финансового мониторинга с учетом особенностей и специфики их деятельности;</w:t>
      </w:r>
    </w:p>
    <w:p w:rsidR="00990CF1" w:rsidRDefault="004D7C38">
      <w:pPr>
        <w:pStyle w:val="pj"/>
      </w:pPr>
      <w:r>
        <w:rPr>
          <w:rStyle w:val="s0"/>
        </w:rPr>
        <w:t>6) проводить в пределах своей компетенции анализ и мониторинг деятельности субъектов финансового мониторинга на предмет выявления рисков легализации (отмывания) доходов, полученных преступным путем, и финансирования терроризма, 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 которые установлены уполномоченным органом.</w:t>
      </w:r>
    </w:p>
    <w:p w:rsidR="00990CF1" w:rsidRDefault="004D7C38">
      <w:pPr>
        <w:pStyle w:val="pj"/>
      </w:pPr>
      <w:bookmarkStart w:id="40" w:name="SUB180300"/>
      <w:bookmarkEnd w:id="40"/>
      <w:r>
        <w:rPr>
          <w:rStyle w:val="s0"/>
        </w:rPr>
        <w:t xml:space="preserve">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w:t>
      </w:r>
      <w:r>
        <w:t>за исключением уполномоченного органа по возврату активов,</w:t>
      </w:r>
      <w:r>
        <w:rPr>
          <w:rStyle w:val="s0"/>
        </w:rPr>
        <w:t xml:space="preserve"> осуществляется с санкции Генерального Прокурора Республики </w:t>
      </w:r>
      <w:r>
        <w:t>Казахстан, его заместителей, прокуроров областей и приравненных к ним прокуроров</w:t>
      </w:r>
      <w:r>
        <w:rPr>
          <w:rStyle w:val="s0"/>
        </w:rPr>
        <w:t>.</w:t>
      </w:r>
    </w:p>
    <w:p w:rsidR="00990CF1" w:rsidRDefault="004D7C38">
      <w:pPr>
        <w:pStyle w:val="pj"/>
      </w:pPr>
      <w:r>
        <w:rPr>
          <w:rStyle w:val="s0"/>
        </w:rPr>
        <w:t>Правоохранительные и специальные государственные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w:t>
      </w:r>
      <w:r>
        <w:rPr>
          <w:rStyle w:val="s0"/>
        </w:rPr>
        <w:lastRenderedPageBreak/>
        <w:t>легализации (отмыванию) доходов, полученных преступным путем, и финансированию терроризма.</w:t>
      </w:r>
    </w:p>
    <w:p w:rsidR="00990CF1" w:rsidRDefault="004D7C38">
      <w:pPr>
        <w:pStyle w:val="pj"/>
      </w:pPr>
      <w:r>
        <w:rPr>
          <w:rStyle w:val="s0"/>
        </w:rPr>
        <w:t>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p>
    <w:p w:rsidR="00990CF1" w:rsidRDefault="004D7C38">
      <w:pPr>
        <w:pStyle w:val="pj"/>
      </w:pPr>
      <w:r>
        <w:t>Сведения и информация об операциях, подлежащих финансовому мониторингу, в уполномоченный орган по возврату активов предоставляются в электронной форме в порядке, определяемом совместным нормативным правовым актом Генеральной прокуратуры Республики Казахстан и уполномоченного органа.</w:t>
      </w:r>
    </w:p>
    <w:p w:rsidR="00990CF1" w:rsidRDefault="004D7C38">
      <w:pPr>
        <w:pStyle w:val="pj"/>
      </w:pPr>
      <w:r>
        <w:t>Получение уполномоченным органом сведений, содержащихся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 3) пункта 2 настоящей статьи.</w:t>
      </w:r>
    </w:p>
    <w:p w:rsidR="00990CF1" w:rsidRDefault="004D7C38">
      <w:pPr>
        <w:pStyle w:val="pj"/>
      </w:pPr>
      <w:r>
        <w:rPr>
          <w:rStyle w:val="s0"/>
        </w:rPr>
        <w:t>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p>
    <w:p w:rsidR="00990CF1" w:rsidRDefault="004D7C38">
      <w:pPr>
        <w:pStyle w:val="pj"/>
      </w:pPr>
      <w:r>
        <w:rPr>
          <w:rStyle w:val="s0"/>
        </w:rPr>
        <w:t>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p>
    <w:p w:rsidR="00990CF1" w:rsidRDefault="004D7C38">
      <w:pPr>
        <w:pStyle w:val="pj"/>
      </w:pPr>
      <w:r>
        <w:rPr>
          <w:rStyle w:val="s0"/>
        </w:rPr>
        <w:t>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p>
    <w:p w:rsidR="00990CF1" w:rsidRDefault="004D7C38">
      <w:pPr>
        <w:pStyle w:val="pj"/>
      </w:pPr>
      <w:r>
        <w:rPr>
          <w:rStyle w:val="s0"/>
        </w:rPr>
        <w:t xml:space="preserve">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w:t>
      </w:r>
      <w:hyperlink r:id="rId57" w:history="1">
        <w:r>
          <w:rPr>
            <w:rStyle w:val="a5"/>
          </w:rPr>
          <w:t>законодательством</w:t>
        </w:r>
      </w:hyperlink>
      <w:r>
        <w:rPr>
          <w:rStyle w:val="s0"/>
        </w:rPr>
        <w:t xml:space="preserve"> Республики Казахстан.</w:t>
      </w:r>
    </w:p>
    <w:p w:rsidR="00990CF1" w:rsidRDefault="004D7C38">
      <w:pPr>
        <w:pStyle w:val="pj"/>
      </w:pPr>
      <w:r>
        <w:rPr>
          <w:rStyle w:val="s0"/>
        </w:rPr>
        <w:t>7. Государственные органы Республики Казахстан и субъекты квазигосударственного сектора представляют в уполномоченный орган сведения, предусмотренные подпунктом 1) пункта 3 статьи 5 настоящего Закона, о публичном должностном лице, входящем в перечень публичных должностных лиц, утверждаемый Президентом Республики Казахстан, его супруге и близких родственниках в течение трех рабочих дней со дня избрания или назначения такого публичного должностного лица на должность в соответствующем государственном органе Республики Казахстан или субъекте квазигосударственного сектора.</w:t>
      </w:r>
    </w:p>
    <w:p w:rsidR="00990CF1" w:rsidRDefault="004D7C38">
      <w:pPr>
        <w:pStyle w:val="pj"/>
      </w:pPr>
      <w:r>
        <w:t> </w:t>
      </w:r>
    </w:p>
    <w:p w:rsidR="00990CF1" w:rsidRDefault="004D7C38">
      <w:pPr>
        <w:pStyle w:val="pj"/>
      </w:pPr>
      <w:bookmarkStart w:id="41" w:name="SUB190000"/>
      <w:bookmarkEnd w:id="41"/>
      <w:r>
        <w:rPr>
          <w:rStyle w:val="s1"/>
        </w:rPr>
        <w:t xml:space="preserve">Статья 19. </w:t>
      </w:r>
      <w:r>
        <w:rPr>
          <w:rStyle w:val="s0"/>
        </w:rPr>
        <w:t xml:space="preserve">Исключена внесены изменения в соответствии с </w:t>
      </w:r>
      <w:hyperlink r:id="rId58" w:anchor="sub_id=19" w:history="1">
        <w:r>
          <w:rPr>
            <w:rStyle w:val="a5"/>
          </w:rPr>
          <w:t>Законом</w:t>
        </w:r>
      </w:hyperlink>
      <w:r>
        <w:rPr>
          <w:rStyle w:val="s0"/>
        </w:rPr>
        <w:t xml:space="preserve"> РК от 13.05.20 г. № 325-VI </w:t>
      </w:r>
    </w:p>
    <w:p w:rsidR="00990CF1" w:rsidRDefault="004D7C38">
      <w:pPr>
        <w:pStyle w:val="pj"/>
      </w:pPr>
      <w:r>
        <w:rPr>
          <w:rStyle w:val="s0"/>
        </w:rPr>
        <w:t> </w:t>
      </w:r>
    </w:p>
    <w:p w:rsidR="00990CF1" w:rsidRDefault="004D7C38">
      <w:pPr>
        <w:pStyle w:val="pj"/>
      </w:pPr>
      <w:r>
        <w:lastRenderedPageBreak/>
        <w:t> </w:t>
      </w:r>
    </w:p>
    <w:p w:rsidR="00990CF1" w:rsidRDefault="004D7C38">
      <w:pPr>
        <w:pStyle w:val="pc"/>
      </w:pPr>
      <w:bookmarkStart w:id="42" w:name="SUB19010000"/>
      <w:bookmarkEnd w:id="42"/>
      <w:r>
        <w:rPr>
          <w:rStyle w:val="s1"/>
        </w:rPr>
        <w:t>Глава 3-1. Международное сотрудничество</w:t>
      </w:r>
    </w:p>
    <w:p w:rsidR="00990CF1" w:rsidRDefault="004D7C38">
      <w:pPr>
        <w:pStyle w:val="pj"/>
      </w:pPr>
      <w:r>
        <w:rPr>
          <w:rStyle w:val="s0"/>
        </w:rPr>
        <w:t> </w:t>
      </w:r>
    </w:p>
    <w:p w:rsidR="00990CF1" w:rsidRDefault="004D7C38">
      <w:pPr>
        <w:pStyle w:val="pj"/>
        <w:ind w:left="1200" w:hanging="800"/>
      </w:pPr>
      <w:r>
        <w:rPr>
          <w:rStyle w:val="s1"/>
        </w:rPr>
        <w:t>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p>
    <w:p w:rsidR="00990CF1" w:rsidRDefault="004D7C38">
      <w:pPr>
        <w:pStyle w:val="pj"/>
      </w:pPr>
      <w:r>
        <w:rPr>
          <w:rStyle w:val="s0"/>
        </w:rPr>
        <w:t>1. Международное сотрудничество в сфере противодействия легализации (отмыванию) доходов, полученных преступным путем, и финансированию терроризма в части предупреждения, выявления, пресечения и расследования деяний, а также конфискации указанных доходов между уполномоченным органом,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 международными договорами Республики Казахстан и резолюциями Совета Безопасности Организации Объединенных Наций в соответствии с законодательством Республики Казахстан.</w:t>
      </w:r>
    </w:p>
    <w:p w:rsidR="00990CF1" w:rsidRDefault="004D7C38">
      <w:pPr>
        <w:pStyle w:val="pj"/>
      </w:pPr>
      <w:bookmarkStart w:id="43" w:name="SUB19010200"/>
      <w:bookmarkEnd w:id="43"/>
      <w:r>
        <w:rPr>
          <w:rStyle w:val="s0"/>
        </w:rPr>
        <w:t>2. Международное сотрудничество уполномоченного органа, иных государственных органов Республики Казахстан с соответствующими органами иностранного государства в сфере противодействия легализации (отмыванию) доходов, полученных преступным путем, и финансированию терроризма осуществляется на принципах взаимности путем запроса и обмена информацией.</w:t>
      </w:r>
    </w:p>
    <w:p w:rsidR="00990CF1" w:rsidRDefault="004D7C38">
      <w:pPr>
        <w:pStyle w:val="pj"/>
      </w:pPr>
      <w:r>
        <w:rPr>
          <w:rStyle w:val="s0"/>
        </w:rPr>
        <w:t> </w:t>
      </w:r>
    </w:p>
    <w:p w:rsidR="00990CF1" w:rsidRDefault="004D7C38">
      <w:pPr>
        <w:pStyle w:val="pj"/>
        <w:ind w:left="1200" w:hanging="800"/>
      </w:pPr>
      <w:bookmarkStart w:id="44" w:name="SUB19020000"/>
      <w:bookmarkEnd w:id="44"/>
      <w:r>
        <w:rPr>
          <w:rStyle w:val="s1"/>
        </w:rPr>
        <w:t>Статья 19-2. Международное сотрудничество уполномоченного органа с компетентными органами иностранных государств</w:t>
      </w:r>
    </w:p>
    <w:p w:rsidR="00990CF1" w:rsidRDefault="004D7C38">
      <w:pPr>
        <w:pStyle w:val="pj"/>
      </w:pPr>
      <w:r>
        <w:rPr>
          <w:rStyle w:val="s0"/>
        </w:rPr>
        <w:t>1.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 организаций и бенефициарных собственников, причастных к легализации (отмыванию) доходов, полученных преступным путем, финансированию терроризма, других связанных преступлений, операций с деньгами и (или) иным имуществом, а также поиска денег и (или) иного имущества таких лиц.</w:t>
      </w:r>
    </w:p>
    <w:p w:rsidR="00990CF1" w:rsidRDefault="004D7C38">
      <w:pPr>
        <w:pStyle w:val="pj"/>
      </w:pPr>
      <w:r>
        <w:rPr>
          <w:rStyle w:val="s0"/>
        </w:rPr>
        <w:t>2. Уполномоченный орган при проведении анализа информации, полученной в соответствии с настоящим Законом,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иностранных государств.</w:t>
      </w:r>
    </w:p>
    <w:p w:rsidR="00990CF1" w:rsidRDefault="004D7C38">
      <w:pPr>
        <w:pStyle w:val="pj"/>
      </w:pPr>
      <w:r>
        <w:rPr>
          <w:rStyle w:val="s0"/>
        </w:rPr>
        <w:t xml:space="preserve">3. С целью исполнения запроса правоохранительных и специальных государственных органов Республики Казахстан, полученного в соответствии с </w:t>
      </w:r>
      <w:hyperlink w:anchor="sub180300" w:history="1">
        <w:r>
          <w:rPr>
            <w:rStyle w:val="a5"/>
          </w:rPr>
          <w:t>пунктом 3 статьи 18</w:t>
        </w:r>
      </w:hyperlink>
      <w:r>
        <w:rPr>
          <w:rStyle w:val="s0"/>
        </w:rPr>
        <w:t xml:space="preserve"> настоящего Закона, уполномоченный орган запрашивает у компетентных органов иностранного государства информацию, сведения и документы.</w:t>
      </w:r>
    </w:p>
    <w:p w:rsidR="00990CF1" w:rsidRDefault="004D7C38">
      <w:pPr>
        <w:pStyle w:val="pj"/>
      </w:pPr>
      <w:r>
        <w:rPr>
          <w:rStyle w:val="s0"/>
        </w:rPr>
        <w:t>Уполномоченный орган направляет запрос о поиске и (или) приостановлении операций с деньгами и (или)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w:t>
      </w:r>
    </w:p>
    <w:p w:rsidR="00990CF1" w:rsidRDefault="004D7C38">
      <w:pPr>
        <w:pStyle w:val="pj"/>
      </w:pPr>
      <w:r>
        <w:rPr>
          <w:rStyle w:val="s0"/>
        </w:rPr>
        <w:t>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(или)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w:t>
      </w:r>
    </w:p>
    <w:p w:rsidR="00990CF1" w:rsidRDefault="004D7C38">
      <w:pPr>
        <w:pStyle w:val="pj"/>
      </w:pPr>
      <w:r>
        <w:rPr>
          <w:rStyle w:val="s0"/>
        </w:rPr>
        <w:t>4. Уполномоченный орган вправе использовать полученные по запросу информацию, сведения и документы исключительно в целях, указанных в запросе.</w:t>
      </w:r>
    </w:p>
    <w:p w:rsidR="00990CF1" w:rsidRDefault="004D7C38">
      <w:pPr>
        <w:pStyle w:val="pj"/>
      </w:pPr>
      <w:r>
        <w:rPr>
          <w:rStyle w:val="s0"/>
        </w:rPr>
        <w:lastRenderedPageBreak/>
        <w:t>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rsidR="00990CF1" w:rsidRDefault="004D7C38">
      <w:pPr>
        <w:pStyle w:val="pj"/>
      </w:pPr>
      <w:r>
        <w:rPr>
          <w:rStyle w:val="s0"/>
        </w:rPr>
        <w:t>5. 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компетентных органов иностранного государства при условии, что они не будут использованы в целях, не указанных в запросе, либо переданы третьим лицам без предварительного согласия уполномоченного органа и иных государственных органов Республики Казахстан.</w:t>
      </w:r>
    </w:p>
    <w:p w:rsidR="00990CF1" w:rsidRDefault="004D7C38">
      <w:pPr>
        <w:pStyle w:val="pj"/>
      </w:pPr>
      <w:r>
        <w:rPr>
          <w:rStyle w:val="s0"/>
        </w:rPr>
        <w:t>Уполномоченный орган может установить приоритетность исполнения запросов компетентного органа иностранного государства.</w:t>
      </w:r>
    </w:p>
    <w:p w:rsidR="00990CF1" w:rsidRDefault="004D7C38">
      <w:pPr>
        <w:pStyle w:val="pj"/>
      </w:pPr>
      <w:r>
        <w:rPr>
          <w:rStyle w:val="s0"/>
        </w:rPr>
        <w:t>Запрос компетентного органа иностранного государства исполняется в возможно короткие сроки, но не позднее тридцати рабочих дней после получения запроса.</w:t>
      </w:r>
    </w:p>
    <w:p w:rsidR="00990CF1" w:rsidRDefault="004D7C38">
      <w:pPr>
        <w:pStyle w:val="pj"/>
      </w:pPr>
      <w:r>
        <w:rPr>
          <w:rStyle w:val="s0"/>
        </w:rPr>
        <w:t>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w:t>
      </w:r>
    </w:p>
    <w:p w:rsidR="00990CF1" w:rsidRDefault="004D7C38">
      <w:pPr>
        <w:pStyle w:val="pj"/>
      </w:pPr>
      <w:r>
        <w:rPr>
          <w:rStyle w:val="s0"/>
        </w:rPr>
        <w:t>6. Уполномоченный орган вправе отказать в удовлетворении запроса компетентному органу иностранного государства в следующих случаях, если:</w:t>
      </w:r>
    </w:p>
    <w:p w:rsidR="00990CF1" w:rsidRDefault="004D7C38">
      <w:pPr>
        <w:pStyle w:val="pj"/>
      </w:pPr>
      <w:r>
        <w:rPr>
          <w:rStyle w:val="s0"/>
        </w:rPr>
        <w:t>1) предоставление информации, сведений и документов затрагивает конституционные права и свободы человека и гражданина, наносит ущерб интересам национальной безопасности Республики Казахстан;</w:t>
      </w:r>
    </w:p>
    <w:p w:rsidR="00990CF1" w:rsidRDefault="004D7C38">
      <w:pPr>
        <w:pStyle w:val="pj"/>
      </w:pPr>
      <w:r>
        <w:rPr>
          <w:rStyle w:val="s0"/>
        </w:rPr>
        <w:t>2) предоставление информации, сведений и документов повлияет на ход уголовного судопроизводства в Республике Казахстан;</w:t>
      </w:r>
    </w:p>
    <w:p w:rsidR="00990CF1" w:rsidRDefault="004D7C38">
      <w:pPr>
        <w:pStyle w:val="pj"/>
      </w:pPr>
      <w:r>
        <w:rPr>
          <w:rStyle w:val="s0"/>
        </w:rPr>
        <w:t>3) имеются основания полагать, что компетентный орган иностранного государства не может обеспечить защиту предоставляемых информации, сведений и документов.</w:t>
      </w:r>
    </w:p>
    <w:p w:rsidR="00990CF1" w:rsidRDefault="004D7C38">
      <w:pPr>
        <w:pStyle w:val="pj"/>
      </w:pPr>
      <w:r>
        <w:rPr>
          <w:rStyle w:val="s0"/>
        </w:rPr>
        <w:t>Уполномоченный орган уведомляет об отказе в удовлетворении запроса компетентному органу иностранного государства с указанием оснований для отказа.</w:t>
      </w:r>
    </w:p>
    <w:p w:rsidR="00990CF1" w:rsidRDefault="004D7C38">
      <w:pPr>
        <w:pStyle w:val="pj"/>
      </w:pPr>
      <w:r>
        <w:rPr>
          <w:rStyle w:val="s0"/>
        </w:rPr>
        <w:t>7.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порядком, установленным законодательством Республики Казахстан.</w:t>
      </w:r>
    </w:p>
    <w:p w:rsidR="00990CF1" w:rsidRDefault="004D7C38">
      <w:pPr>
        <w:pStyle w:val="pj"/>
      </w:pPr>
      <w:r>
        <w:rPr>
          <w:rStyle w:val="s0"/>
        </w:rPr>
        <w:t> </w:t>
      </w:r>
    </w:p>
    <w:p w:rsidR="00990CF1" w:rsidRDefault="004D7C38">
      <w:pPr>
        <w:pStyle w:val="pj"/>
        <w:ind w:left="1200" w:hanging="800"/>
      </w:pPr>
      <w:bookmarkStart w:id="45" w:name="SUB19030000"/>
      <w:bookmarkEnd w:id="45"/>
      <w:r>
        <w:rPr>
          <w:rStyle w:val="s1"/>
        </w:rPr>
        <w:t>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1.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в следующих формах:</w:t>
      </w:r>
    </w:p>
    <w:p w:rsidR="00990CF1" w:rsidRDefault="004D7C38">
      <w:pPr>
        <w:pStyle w:val="pj"/>
      </w:pPr>
      <w:r>
        <w:rPr>
          <w:rStyle w:val="s0"/>
        </w:rPr>
        <w:t xml:space="preserve">1) получения и направления информации, сведений и документов в соответствии с пунктом 2 настоящей статьи по запросу или самостоятельно, за исключением </w:t>
      </w:r>
      <w:r>
        <w:rPr>
          <w:rStyle w:val="s0"/>
        </w:rPr>
        <w:lastRenderedPageBreak/>
        <w:t>информации, сведений и документов, которые не подлежат передаче в соответствии с законодательством Республики Казахстан;</w:t>
      </w:r>
    </w:p>
    <w:p w:rsidR="00990CF1" w:rsidRDefault="004D7C38">
      <w:pPr>
        <w:pStyle w:val="pj"/>
      </w:pPr>
      <w:r>
        <w:rPr>
          <w:rStyle w:val="s0"/>
        </w:rPr>
        <w:t>2) обмена опытом и информацией в части регулирования, контроля и надзора деятельности субъектов финансового мониторинга в соответствии с законодательством Республики Казахстан;</w:t>
      </w:r>
    </w:p>
    <w:p w:rsidR="00990CF1" w:rsidRDefault="004D7C38">
      <w:pPr>
        <w:pStyle w:val="pj"/>
      </w:pPr>
      <w:r>
        <w:rPr>
          <w:rStyle w:val="s0"/>
        </w:rPr>
        <w:t>3) оказания содействия,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w:t>
      </w:r>
    </w:p>
    <w:p w:rsidR="00990CF1" w:rsidRDefault="004D7C38">
      <w:pPr>
        <w:pStyle w:val="pj"/>
      </w:pPr>
      <w:r>
        <w:rPr>
          <w:rStyle w:val="s0"/>
        </w:rPr>
        <w:t>2.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путем обмена информации о:</w:t>
      </w:r>
    </w:p>
    <w:p w:rsidR="00990CF1" w:rsidRDefault="004D7C38">
      <w:pPr>
        <w:pStyle w:val="pj"/>
      </w:pPr>
      <w:r>
        <w:rPr>
          <w:rStyle w:val="s0"/>
        </w:rPr>
        <w:t>1) реализации требований законодательства Республики Казахстан;</w:t>
      </w:r>
    </w:p>
    <w:p w:rsidR="00990CF1" w:rsidRDefault="004D7C38">
      <w:pPr>
        <w:pStyle w:val="pj"/>
      </w:pPr>
      <w:r>
        <w:rPr>
          <w:rStyle w:val="s0"/>
        </w:rPr>
        <w:t>2) субъектах финансового мониторинга (их деятельности, деловой репутации, структуре управления, бенефициарных собственниках);</w:t>
      </w:r>
    </w:p>
    <w:p w:rsidR="00990CF1" w:rsidRDefault="004D7C38">
      <w:pPr>
        <w:pStyle w:val="pj"/>
      </w:pPr>
      <w:r>
        <w:rPr>
          <w:rStyle w:val="s0"/>
        </w:rPr>
        <w:t>3) программах внутреннего контроля, политике и процедурах в сфере противодействия легализации (отмыванию) доходов, полученных преступным путем, и финансированию терроризма субъектов финансового мониторинга;</w:t>
      </w:r>
    </w:p>
    <w:p w:rsidR="00990CF1" w:rsidRDefault="004D7C38">
      <w:pPr>
        <w:pStyle w:val="pj"/>
      </w:pPr>
      <w:r>
        <w:rPr>
          <w:rStyle w:val="s0"/>
        </w:rPr>
        <w:t>4) нормативных правовых актах Республики Казахстан;</w:t>
      </w:r>
    </w:p>
    <w:p w:rsidR="00990CF1" w:rsidRDefault="004D7C38">
      <w:pPr>
        <w:pStyle w:val="pj"/>
      </w:pPr>
      <w:r>
        <w:rPr>
          <w:rStyle w:val="s0"/>
        </w:rPr>
        <w:t>5) результатах надлежащей проверки клиентов, банковских и иных счетах или деловых отношениях и операциях (сделках).</w:t>
      </w:r>
    </w:p>
    <w:p w:rsidR="00990CF1" w:rsidRDefault="004D7C38">
      <w:pPr>
        <w:pStyle w:val="pj"/>
      </w:pPr>
      <w:r>
        <w:rPr>
          <w:rStyle w:val="s0"/>
        </w:rPr>
        <w:t>3. 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вправе использовать полученные по запросу информацию, сведения и документы исключительно в целях, указанных в запросе.</w:t>
      </w:r>
    </w:p>
    <w:p w:rsidR="00990CF1" w:rsidRDefault="004D7C38">
      <w:pPr>
        <w:pStyle w:val="pj"/>
      </w:pPr>
      <w:r>
        <w:rPr>
          <w:rStyle w:val="s0"/>
        </w:rPr>
        <w:t>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rsidR="00990CF1" w:rsidRDefault="004D7C38">
      <w:pPr>
        <w:pStyle w:val="pj"/>
      </w:pPr>
      <w:r>
        <w:rPr>
          <w:rStyle w:val="s0"/>
        </w:rPr>
        <w:t> </w:t>
      </w:r>
    </w:p>
    <w:p w:rsidR="00990CF1" w:rsidRDefault="004D7C38">
      <w:pPr>
        <w:pStyle w:val="pj"/>
        <w:ind w:left="1200" w:hanging="800"/>
      </w:pPr>
      <w:bookmarkStart w:id="46" w:name="SUB19040000"/>
      <w:bookmarkEnd w:id="46"/>
      <w:r>
        <w:rPr>
          <w:rStyle w:val="s1"/>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p>
    <w:p w:rsidR="00990CF1" w:rsidRDefault="004D7C38">
      <w:pPr>
        <w:pStyle w:val="pj"/>
      </w:pPr>
      <w:r>
        <w:rPr>
          <w:rStyle w:val="s0"/>
        </w:rPr>
        <w:t xml:space="preserve">1. Правоохранительные и специальные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а также розыска, ареста, конфискации и возврата денег и (или) иного имущества, добытых преступным путем, осуществляют международное сотрудничество при проведении оперативно-розыскной деятельности, </w:t>
      </w:r>
      <w:r>
        <w:rPr>
          <w:rStyle w:val="s0"/>
        </w:rPr>
        <w:lastRenderedPageBreak/>
        <w:t>досудебного расследования, судебного разбирательства и исполнения судебного акта, включая обмен информацией с соответствующими органами иностранных государств.</w:t>
      </w:r>
    </w:p>
    <w:p w:rsidR="00990CF1" w:rsidRDefault="004D7C38">
      <w:pPr>
        <w:pStyle w:val="pj"/>
      </w:pPr>
      <w:r>
        <w:rPr>
          <w:rStyle w:val="s0"/>
        </w:rPr>
        <w:t xml:space="preserve">2. Международное сотрудничество правоохранительных и специальных государственных органов Республики Казахстан в рамках своих полномочий и пределах, предусмотренных </w:t>
      </w:r>
      <w:hyperlink r:id="rId59" w:history="1">
        <w:r>
          <w:rPr>
            <w:rStyle w:val="a5"/>
          </w:rPr>
          <w:t>уголовно-процессуальным законодательством</w:t>
        </w:r>
      </w:hyperlink>
      <w:r>
        <w:rPr>
          <w:rStyle w:val="s0"/>
        </w:rPr>
        <w:t xml:space="preserve"> Республики Казахстан, с соответствующими органами иностранных государств может осуществляться в следующих формах:</w:t>
      </w:r>
    </w:p>
    <w:p w:rsidR="00990CF1" w:rsidRDefault="004D7C38">
      <w:pPr>
        <w:pStyle w:val="pj"/>
      </w:pPr>
      <w:r>
        <w:rPr>
          <w:rStyle w:val="s0"/>
        </w:rPr>
        <w:t>1) запрос и получение информации, сведений и документов, имеющихся в распоряжении правоохранительных и специальных государственных органов Республики Казахстан или доступных им, при наличии достаточных оснований полагать, что информация связана с легализацией (отмыванием) доходов и финансированием терроризма, а также в целях розыска, ареста, конфискации и возврата денег и (или) иного имущества, добытых преступным путем;</w:t>
      </w:r>
    </w:p>
    <w:p w:rsidR="00990CF1" w:rsidRDefault="004D7C38">
      <w:pPr>
        <w:pStyle w:val="pj"/>
      </w:pPr>
      <w:r>
        <w:rPr>
          <w:rStyle w:val="s0"/>
        </w:rPr>
        <w:t>2) оказание содействия по вопросам розыска, ареста, конфискации и возврата денег и (или) иного имущества, выявления, пресечения и расследования легализации (отмывания) преступных доходов, и финансирования терроризма, а также выявления физических или юридических лиц, причастных к данным деяниям;</w:t>
      </w:r>
    </w:p>
    <w:p w:rsidR="00990CF1" w:rsidRDefault="004D7C38">
      <w:pPr>
        <w:pStyle w:val="pj"/>
      </w:pPr>
      <w:r>
        <w:rPr>
          <w:rStyle w:val="s0"/>
        </w:rPr>
        <w:t>3)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w:t>
      </w:r>
    </w:p>
    <w:p w:rsidR="00990CF1" w:rsidRDefault="004D7C38">
      <w:pPr>
        <w:pStyle w:val="pj"/>
      </w:pPr>
      <w:r>
        <w:rPr>
          <w:rStyle w:val="s0"/>
        </w:rPr>
        <w:t>4) формирование следственных групп для проведения совместных международных расследований, а также межведомственных рабочих групп в целях розыска, ареста, конфискации и возврата денег и (или) иного имущества.</w:t>
      </w:r>
    </w:p>
    <w:p w:rsidR="00990CF1" w:rsidRDefault="004D7C38">
      <w:pPr>
        <w:pStyle w:val="pj"/>
      </w:pPr>
      <w:r>
        <w:rPr>
          <w:rStyle w:val="s0"/>
        </w:rPr>
        <w:t>2-1. Правоохранительные и специальные государственные органы Республики Казахстан и иные государственные органы Республики Казахстан, направившие запрос, обеспечивают конфиденциальность предоставленных информации, сведений и документов и используют их только в целях, указанных в запросе.</w:t>
      </w:r>
    </w:p>
    <w:p w:rsidR="00990CF1" w:rsidRDefault="004D7C38">
      <w:pPr>
        <w:pStyle w:val="pj"/>
      </w:pPr>
      <w:r>
        <w:rPr>
          <w:rStyle w:val="s0"/>
        </w:rPr>
        <w:t xml:space="preserve">3. Взаимная правовая помощь при проведении оперативно-розыскной деятельности, досудебного расследования, судебного разбирательства и исполнения судебного акта, в том числе розыска, ареста, конфискации и возврата денег и (или) иного имущества по уголовным делам, связанным с легализацией (отмыванием) доходов, полученных преступным путем, и финансированием терроризма, осуществляется в соответствии с </w:t>
      </w:r>
      <w:hyperlink r:id="rId60" w:history="1">
        <w:r>
          <w:rPr>
            <w:rStyle w:val="a5"/>
          </w:rPr>
          <w:t>уголовно-процессуальным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rsidR="00990CF1" w:rsidRDefault="004D7C38">
      <w:pPr>
        <w:pStyle w:val="pj"/>
      </w:pPr>
      <w:r>
        <w:rPr>
          <w:rStyle w:val="s0"/>
        </w:rPr>
        <w:t xml:space="preserve">4. Конфискация денег и (или) иного имущества осуществляется на основании судебного акта Республики Казахстан в порядке, установленном </w:t>
      </w:r>
      <w:hyperlink r:id="rId61" w:history="1">
        <w:r>
          <w:rPr>
            <w:rStyle w:val="a5"/>
          </w:rPr>
          <w:t>уголовно-процессуальным</w:t>
        </w:r>
      </w:hyperlink>
      <w:r>
        <w:rPr>
          <w:rStyle w:val="s0"/>
        </w:rPr>
        <w:t xml:space="preserve"> и </w:t>
      </w:r>
      <w:hyperlink r:id="rId62" w:anchor="sub_id=770000" w:history="1">
        <w:r>
          <w:rPr>
            <w:rStyle w:val="a5"/>
          </w:rPr>
          <w:t>уголовно-исполнительным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rsidR="00990CF1" w:rsidRDefault="004D7C38">
      <w:pPr>
        <w:pStyle w:val="pj"/>
      </w:pPr>
      <w:r>
        <w:rPr>
          <w:rStyle w:val="s0"/>
        </w:rPr>
        <w:t>5. При поступлении запроса о конфискации денег и (или)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 ареста:</w:t>
      </w:r>
    </w:p>
    <w:p w:rsidR="00990CF1" w:rsidRDefault="004D7C38">
      <w:pPr>
        <w:pStyle w:val="pj"/>
      </w:pPr>
      <w:r>
        <w:rPr>
          <w:rStyle w:val="s0"/>
        </w:rPr>
        <w:t>1) преступных доходов, орудий преступления;</w:t>
      </w:r>
    </w:p>
    <w:p w:rsidR="00990CF1" w:rsidRDefault="004D7C38">
      <w:pPr>
        <w:pStyle w:val="pj"/>
      </w:pPr>
      <w:r>
        <w:rPr>
          <w:rStyle w:val="s0"/>
        </w:rPr>
        <w:t>2) денег и (или) иного имущества, в которые переведены или преобразованы в преступные доходы;</w:t>
      </w:r>
    </w:p>
    <w:p w:rsidR="00990CF1" w:rsidRDefault="004D7C38">
      <w:pPr>
        <w:pStyle w:val="pj"/>
      </w:pPr>
      <w:r>
        <w:rPr>
          <w:rStyle w:val="s0"/>
        </w:rPr>
        <w:t>3) денег и (или) иного имущества, полученных из законных источников, если доходы были смешаны полностью или частично с такими деньгами и (или) иным имуществом, в размере стоимости смешанных доходов;</w:t>
      </w:r>
    </w:p>
    <w:p w:rsidR="00990CF1" w:rsidRDefault="004D7C38">
      <w:pPr>
        <w:pStyle w:val="pj"/>
      </w:pPr>
      <w:r>
        <w:rPr>
          <w:rStyle w:val="s0"/>
        </w:rPr>
        <w:lastRenderedPageBreak/>
        <w:t>4) прибыли или иной выгоды, полученной от доходов, денег и (или) иного имущества, в которые преступные доходы переведены или преобразованы, или от средств или иного имущества, с которыми преступные доходы смешаны, в размере стоимости смешанных доходов таким же образом и в той же степени, как и сами доходы;</w:t>
      </w:r>
    </w:p>
    <w:p w:rsidR="00990CF1" w:rsidRDefault="004D7C38">
      <w:pPr>
        <w:pStyle w:val="pj"/>
      </w:pPr>
      <w:r>
        <w:rPr>
          <w:rStyle w:val="s0"/>
        </w:rPr>
        <w:t>5) денег и (или) иного имущества, использованных или предназначенных для финансирования террористической деятельности.</w:t>
      </w:r>
    </w:p>
    <w:p w:rsidR="00990CF1" w:rsidRDefault="004D7C38">
      <w:pPr>
        <w:pStyle w:val="pj"/>
      </w:pPr>
      <w:r>
        <w:rPr>
          <w:rStyle w:val="s0"/>
        </w:rPr>
        <w:t>6.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 направившие запрос, о возможной отмене меры обеспечения конфискации денег и (или) иного имущества.</w:t>
      </w:r>
    </w:p>
    <w:p w:rsidR="00990CF1" w:rsidRDefault="004D7C38">
      <w:pPr>
        <w:pStyle w:val="pj"/>
      </w:pPr>
      <w:r>
        <w:rPr>
          <w:rStyle w:val="s0"/>
        </w:rPr>
        <w:t>7. Правоохранительные и специальные государственные органы Республики Казахстан, получившие запрос об исполнении, судебного акта о конфискации денег и (или) иного имущества, определенных пунктом 5 настоящей статьи, находящихся на территории Республики Казахстан, осуществляют конфискацию в соответствии с уголовно-процессуальным и уголовно-исполнительным законодательством Республики Казахстан и международными договорами, ратифицированными Республикой Казахстан.</w:t>
      </w:r>
    </w:p>
    <w:p w:rsidR="00990CF1" w:rsidRDefault="004D7C38">
      <w:pPr>
        <w:pStyle w:val="pj"/>
      </w:pPr>
      <w:r>
        <w:rPr>
          <w:rStyle w:val="s0"/>
        </w:rPr>
        <w:t>8. Правоохранительные и специальные государственные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 операций с деньгами и (или) иным имуществом.</w:t>
      </w:r>
    </w:p>
    <w:p w:rsidR="00990CF1" w:rsidRDefault="004D7C38">
      <w:pPr>
        <w:pStyle w:val="pj"/>
      </w:pPr>
      <w:r>
        <w:rPr>
          <w:rStyle w:val="s0"/>
        </w:rPr>
        <w:t>9. Генеральная прокуратура Республики Казахстан после получения от правоохранительного, специального государственного органа Республики Казахстан, уполномоченного органа запроса об осуществлении конфискации денег и (или) иного имущества, находящихся за рубежом, направляет запрос об осуществлении конфискации денег и (или) иного имущества соответствующим органам иностранного государства.</w:t>
      </w:r>
    </w:p>
    <w:p w:rsidR="00990CF1" w:rsidRDefault="004D7C38">
      <w:pPr>
        <w:pStyle w:val="pj"/>
      </w:pPr>
      <w:r>
        <w:rPr>
          <w:rStyle w:val="s0"/>
        </w:rPr>
        <w:t xml:space="preserve">10. </w:t>
      </w:r>
      <w:hyperlink r:id="rId63" w:anchor="sub_id=60000" w:history="1">
        <w:r>
          <w:rPr>
            <w:rStyle w:val="a5"/>
          </w:rPr>
          <w:t>Уполномоченный орган по возврату активов</w:t>
        </w:r>
      </w:hyperlink>
      <w:r>
        <w:t xml:space="preserve"> проводит работу по предъявлению в иностранные суды гражданских исков об установлении правового статуса или права собственности на деньги и (или) иное имущество, выведенные из Республики Казахстан</w:t>
      </w:r>
      <w:r>
        <w:rPr>
          <w:rStyle w:val="s0"/>
        </w:rPr>
        <w:t>.</w:t>
      </w:r>
    </w:p>
    <w:p w:rsidR="00990CF1" w:rsidRDefault="004D7C38">
      <w:pPr>
        <w:pStyle w:val="pj"/>
      </w:pPr>
      <w:r>
        <w:rPr>
          <w:rStyle w:val="s0"/>
        </w:rPr>
        <w:t>11. Генеральная прокуратура Республики Казахстан на основании решения суда, вступившего в законную силу,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(или) иное имущество, приобретенное на территории иностранного государства за счет денег, выведенных из Республики Казахстан, в установленном порядке направляет запрос о возвращении денег и (или) иного имущества и определяет должностных лиц, ответственных за взаимодействие по вопросам возвращения имущества.</w:t>
      </w:r>
    </w:p>
    <w:p w:rsidR="00990CF1" w:rsidRDefault="004D7C38">
      <w:pPr>
        <w:pStyle w:val="pj"/>
      </w:pPr>
      <w:r>
        <w:rPr>
          <w:rStyle w:val="s0"/>
        </w:rPr>
        <w:t>12. Имущество возвращается в государственный бюджет Республики Казахстан в виде денег в любой валюте.</w:t>
      </w:r>
    </w:p>
    <w:p w:rsidR="00990CF1" w:rsidRDefault="004D7C38">
      <w:pPr>
        <w:pStyle w:val="pj"/>
      </w:pPr>
      <w:r>
        <w:rPr>
          <w:rStyle w:val="s0"/>
        </w:rPr>
        <w:t>13. Правоохранительные и специальные государственные органы Республики Казахстан могут вычесть расходы, понесенные государственными органами Республики Казахстан и субъектами частного предпринимательства, в ходе розыска, ареста, конфискации и возвращения денег и (или) иного имущества, если соответствующие государственные органы Республики Казахстан и иностранного государства не договорятся об ином.</w:t>
      </w:r>
    </w:p>
    <w:p w:rsidR="00990CF1" w:rsidRDefault="004D7C38">
      <w:pPr>
        <w:pStyle w:val="pj"/>
      </w:pPr>
      <w:r>
        <w:rPr>
          <w:rStyle w:val="s0"/>
        </w:rPr>
        <w:t xml:space="preserve">14. Правоохранительные и специальные государственные органы Республики Казахстан,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(или) иного имущества, </w:t>
      </w:r>
      <w:r>
        <w:rPr>
          <w:rStyle w:val="s0"/>
        </w:rPr>
        <w:lastRenderedPageBreak/>
        <w:t>полученных в результате конфискации, либо денег от реализации конфискованного имущества.</w:t>
      </w:r>
    </w:p>
    <w:p w:rsidR="00990CF1" w:rsidRDefault="004D7C38">
      <w:pPr>
        <w:pStyle w:val="pj"/>
      </w:pPr>
      <w:r>
        <w:t> </w:t>
      </w:r>
    </w:p>
    <w:p w:rsidR="00990CF1" w:rsidRDefault="004D7C38">
      <w:pPr>
        <w:pStyle w:val="pc"/>
      </w:pPr>
      <w:r>
        <w:rPr>
          <w:rStyle w:val="s1"/>
        </w:rPr>
        <w:t> </w:t>
      </w:r>
    </w:p>
    <w:p w:rsidR="00990CF1" w:rsidRDefault="004D7C38">
      <w:pPr>
        <w:pStyle w:val="pc"/>
      </w:pPr>
      <w:bookmarkStart w:id="47" w:name="SUB200000"/>
      <w:bookmarkEnd w:id="47"/>
      <w:r>
        <w:rPr>
          <w:rStyle w:val="s1"/>
        </w:rPr>
        <w:t>Глава 4. Заключительные положения</w:t>
      </w:r>
    </w:p>
    <w:p w:rsidR="00990CF1" w:rsidRDefault="004D7C38">
      <w:pPr>
        <w:pStyle w:val="pj"/>
      </w:pPr>
      <w:r>
        <w:t> </w:t>
      </w:r>
    </w:p>
    <w:p w:rsidR="00990CF1" w:rsidRDefault="004D7C38">
      <w:pPr>
        <w:pStyle w:val="pj"/>
        <w:ind w:left="1200" w:hanging="800"/>
      </w:pPr>
      <w:r>
        <w:rPr>
          <w:rStyle w:val="s1"/>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90CF1" w:rsidRDefault="004D7C38">
      <w:pPr>
        <w:pStyle w:val="pj"/>
      </w:pPr>
      <w:r>
        <w:rPr>
          <w:rStyle w:val="s0"/>
        </w:rPr>
        <w:t xml:space="preserve">1.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 влечет ответственность, установленную </w:t>
      </w:r>
      <w:hyperlink r:id="rId64" w:history="1">
        <w:r>
          <w:rPr>
            <w:rStyle w:val="a4"/>
          </w:rPr>
          <w:t>законами Республики Казахстан</w:t>
        </w:r>
      </w:hyperlink>
      <w:r>
        <w:rPr>
          <w:rStyle w:val="s0"/>
        </w:rPr>
        <w:t>.</w:t>
      </w:r>
    </w:p>
    <w:p w:rsidR="00990CF1" w:rsidRDefault="004D7C38">
      <w:pPr>
        <w:pStyle w:val="pj"/>
      </w:pPr>
      <w:r>
        <w:t xml:space="preserve">2. Работники уполномоченного органа и иных государственных органов, а также лица, которые в силу осуществления своих служебных обязанностей имеют доступ к информации, сведениям и документам, составляющим служебную, коммерческую, банковскую или иную охраняемую законом тайну, за их разглашение несут ответственность, установленную </w:t>
      </w:r>
      <w:hyperlink r:id="rId65" w:history="1">
        <w:r>
          <w:rPr>
            <w:rStyle w:val="a4"/>
          </w:rPr>
          <w:t>законами Республики Казахстан</w:t>
        </w:r>
      </w:hyperlink>
      <w:r>
        <w:t>.</w:t>
      </w:r>
    </w:p>
    <w:p w:rsidR="00990CF1" w:rsidRDefault="004D7C38">
      <w:pPr>
        <w:pStyle w:val="pj"/>
      </w:pPr>
      <w:r>
        <w:rPr>
          <w:rStyle w:val="s0"/>
        </w:rPr>
        <w:t xml:space="preserve">3.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порядке, установленном </w:t>
      </w:r>
      <w:hyperlink r:id="rId66" w:anchor="sub_id=9220000" w:history="1">
        <w:r>
          <w:rPr>
            <w:rStyle w:val="a4"/>
          </w:rPr>
          <w:t>законодательством Республики Казахстан</w:t>
        </w:r>
      </w:hyperlink>
      <w:r>
        <w:rPr>
          <w:rStyle w:val="s0"/>
        </w:rPr>
        <w:t>.</w:t>
      </w:r>
    </w:p>
    <w:p w:rsidR="00990CF1" w:rsidRDefault="004D7C38">
      <w:pPr>
        <w:pStyle w:val="pj"/>
      </w:pPr>
      <w:r>
        <w:rPr>
          <w:rStyle w:val="s0"/>
        </w:rPr>
        <w:t> </w:t>
      </w:r>
    </w:p>
    <w:p w:rsidR="00990CF1" w:rsidRDefault="004D7C38">
      <w:pPr>
        <w:pStyle w:val="pj"/>
        <w:ind w:left="1200" w:hanging="800"/>
      </w:pPr>
      <w:bookmarkStart w:id="48" w:name="SUB210000"/>
      <w:bookmarkEnd w:id="48"/>
      <w:r>
        <w:rPr>
          <w:rStyle w:val="s1"/>
        </w:rPr>
        <w:t>Статья 21. Порядок введения в действие настоящего Закона</w:t>
      </w:r>
    </w:p>
    <w:p w:rsidR="00990CF1" w:rsidRDefault="004D7C38">
      <w:pPr>
        <w:pStyle w:val="pj"/>
      </w:pPr>
      <w:r>
        <w:rPr>
          <w:rStyle w:val="s0"/>
        </w:rPr>
        <w:t xml:space="preserve">Настоящий Закон вводится в действие по истечении шести месяцев после его первого официального </w:t>
      </w:r>
      <w:hyperlink r:id="rId67" w:history="1">
        <w:r>
          <w:rPr>
            <w:rStyle w:val="a4"/>
          </w:rPr>
          <w:t>опубликования</w:t>
        </w:r>
      </w:hyperlink>
      <w:r>
        <w:rPr>
          <w:rStyle w:val="s0"/>
        </w:rPr>
        <w:t>.</w:t>
      </w:r>
    </w:p>
    <w:p w:rsidR="00990CF1" w:rsidRDefault="004D7C38">
      <w:pPr>
        <w:pStyle w:val="pj"/>
      </w:pPr>
      <w:r>
        <w:rPr>
          <w:rStyle w:val="s0"/>
        </w:rPr>
        <w:t> </w:t>
      </w:r>
    </w:p>
    <w:p w:rsidR="00990CF1" w:rsidRDefault="004D7C38">
      <w:pPr>
        <w:pStyle w:val="pj"/>
      </w:pPr>
      <w:r>
        <w:rPr>
          <w:rStyle w:val="s0"/>
        </w:rPr>
        <w:t> </w:t>
      </w:r>
    </w:p>
    <w:p w:rsidR="00990CF1" w:rsidRDefault="004D7C38">
      <w:pPr>
        <w:pStyle w:val="pj"/>
      </w:pPr>
      <w:r>
        <w:rPr>
          <w:b/>
          <w:bCs/>
        </w:rPr>
        <w:t xml:space="preserve">Президент </w:t>
      </w:r>
    </w:p>
    <w:p w:rsidR="00990CF1" w:rsidRDefault="004D7C38">
      <w:pPr>
        <w:pStyle w:val="a3"/>
      </w:pPr>
      <w:r>
        <w:rPr>
          <w:b/>
          <w:bCs/>
        </w:rPr>
        <w:t xml:space="preserve">Республики Казахстан </w:t>
      </w:r>
    </w:p>
    <w:p w:rsidR="00990CF1" w:rsidRDefault="004D7C38">
      <w:pPr>
        <w:pStyle w:val="a3"/>
      </w:pPr>
      <w:r>
        <w:rPr>
          <w:b/>
          <w:bCs/>
        </w:rPr>
        <w:t> </w:t>
      </w:r>
    </w:p>
    <w:p w:rsidR="00990CF1" w:rsidRDefault="004D7C38">
      <w:pPr>
        <w:pStyle w:val="pj"/>
      </w:pPr>
      <w:r>
        <w:rPr>
          <w:b/>
          <w:bCs/>
        </w:rPr>
        <w:t>Н. НАЗАРБАЕВ</w:t>
      </w:r>
    </w:p>
    <w:p w:rsidR="00990CF1" w:rsidRDefault="004D7C38">
      <w:pPr>
        <w:pStyle w:val="pj"/>
      </w:pPr>
      <w:r>
        <w:t> </w:t>
      </w:r>
    </w:p>
    <w:p w:rsidR="00990CF1" w:rsidRDefault="004D7C38">
      <w:pPr>
        <w:pStyle w:val="pj"/>
      </w:pPr>
      <w:r>
        <w:t> </w:t>
      </w:r>
    </w:p>
    <w:p w:rsidR="00990CF1" w:rsidRDefault="004D7C38">
      <w:pPr>
        <w:pStyle w:val="a3"/>
      </w:pPr>
      <w:r>
        <w:t xml:space="preserve">Астана, Акорда, 28 августа 2009 года </w:t>
      </w:r>
    </w:p>
    <w:p w:rsidR="00990CF1" w:rsidRDefault="004D7C38">
      <w:pPr>
        <w:pStyle w:val="pj"/>
        <w:ind w:firstLine="1080"/>
      </w:pPr>
      <w:r>
        <w:t>№ 191-IV ЗРК</w:t>
      </w:r>
    </w:p>
    <w:p w:rsidR="00990CF1" w:rsidRDefault="004D7C38">
      <w:pPr>
        <w:pStyle w:val="pj"/>
        <w:ind w:firstLine="720"/>
      </w:pPr>
      <w:r>
        <w:t> </w:t>
      </w:r>
    </w:p>
    <w:p w:rsidR="00990CF1" w:rsidRDefault="004D7C38">
      <w:pPr>
        <w:pStyle w:val="pji"/>
      </w:pPr>
      <w:r>
        <w:t> </w:t>
      </w:r>
    </w:p>
    <w:sectPr w:rsidR="00990CF1">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C8" w:rsidRDefault="003E01C8" w:rsidP="004D7C38">
      <w:r>
        <w:separator/>
      </w:r>
    </w:p>
  </w:endnote>
  <w:endnote w:type="continuationSeparator" w:id="0">
    <w:p w:rsidR="003E01C8" w:rsidRDefault="003E01C8" w:rsidP="004D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8" w:rsidRDefault="004D7C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8" w:rsidRDefault="004D7C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8" w:rsidRDefault="004D7C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C8" w:rsidRDefault="003E01C8" w:rsidP="004D7C38">
      <w:r>
        <w:separator/>
      </w:r>
    </w:p>
  </w:footnote>
  <w:footnote w:type="continuationSeparator" w:id="0">
    <w:p w:rsidR="003E01C8" w:rsidRDefault="003E01C8" w:rsidP="004D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8" w:rsidRDefault="004D7C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8" w:rsidRDefault="004D7C38" w:rsidP="004D7C38">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D7C38" w:rsidRDefault="004D7C38" w:rsidP="004D7C38">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24.07.2023 г.)</w:t>
    </w:r>
  </w:p>
  <w:p w:rsidR="004D7C38" w:rsidRPr="004D7C38" w:rsidRDefault="004D7C38" w:rsidP="004D7C38">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28.08.2009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8" w:rsidRDefault="004D7C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38"/>
    <w:rsid w:val="003E01C8"/>
    <w:rsid w:val="004D7C38"/>
    <w:rsid w:val="007832A1"/>
    <w:rsid w:val="0099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4D7C38"/>
    <w:pPr>
      <w:tabs>
        <w:tab w:val="center" w:pos="4677"/>
        <w:tab w:val="right" w:pos="9355"/>
      </w:tabs>
    </w:pPr>
  </w:style>
  <w:style w:type="character" w:customStyle="1" w:styleId="a8">
    <w:name w:val="Верхний колонтитул Знак"/>
    <w:basedOn w:val="a0"/>
    <w:link w:val="a7"/>
    <w:uiPriority w:val="99"/>
    <w:rsid w:val="004D7C38"/>
    <w:rPr>
      <w:rFonts w:eastAsiaTheme="minorEastAsia"/>
      <w:sz w:val="24"/>
      <w:szCs w:val="24"/>
    </w:rPr>
  </w:style>
  <w:style w:type="paragraph" w:styleId="a9">
    <w:name w:val="footer"/>
    <w:basedOn w:val="a"/>
    <w:link w:val="aa"/>
    <w:uiPriority w:val="99"/>
    <w:unhideWhenUsed/>
    <w:rsid w:val="004D7C38"/>
    <w:pPr>
      <w:tabs>
        <w:tab w:val="center" w:pos="4677"/>
        <w:tab w:val="right" w:pos="9355"/>
      </w:tabs>
    </w:pPr>
  </w:style>
  <w:style w:type="character" w:customStyle="1" w:styleId="aa">
    <w:name w:val="Нижний колонтитул Знак"/>
    <w:basedOn w:val="a0"/>
    <w:link w:val="a9"/>
    <w:uiPriority w:val="99"/>
    <w:rsid w:val="004D7C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8213728" TargetMode="External"/><Relationship Id="rId21" Type="http://schemas.openxmlformats.org/officeDocument/2006/relationships/hyperlink" Target="http://online.zakon.kz/Document/?doc_id=37484323" TargetMode="External"/><Relationship Id="rId42" Type="http://schemas.openxmlformats.org/officeDocument/2006/relationships/hyperlink" Target="http://online.zakon.kz/Document/?doc_id=33336001" TargetMode="External"/><Relationship Id="rId47" Type="http://schemas.openxmlformats.org/officeDocument/2006/relationships/hyperlink" Target="http://online.zakon.kz/Document/?doc_id=33943753" TargetMode="External"/><Relationship Id="rId63" Type="http://schemas.openxmlformats.org/officeDocument/2006/relationships/hyperlink" Target="http://online.zakon.kz/Document/?doc_id=38564056"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0085891" TargetMode="External"/><Relationship Id="rId29" Type="http://schemas.openxmlformats.org/officeDocument/2006/relationships/hyperlink" Target="http://online.zakon.kz/Document/?doc_id=36327223" TargetMode="External"/><Relationship Id="rId11" Type="http://schemas.openxmlformats.org/officeDocument/2006/relationships/hyperlink" Target="http://online.zakon.kz/Document/?doc_id=30475919" TargetMode="External"/><Relationship Id="rId24" Type="http://schemas.openxmlformats.org/officeDocument/2006/relationships/hyperlink" Target="http://online.zakon.kz/Document/?doc_id=37484323" TargetMode="External"/><Relationship Id="rId32" Type="http://schemas.openxmlformats.org/officeDocument/2006/relationships/hyperlink" Target="http://online.zakon.kz/Document/?doc_id=35969187" TargetMode="External"/><Relationship Id="rId37" Type="http://schemas.openxmlformats.org/officeDocument/2006/relationships/hyperlink" Target="http://online.zakon.kz/Document/?doc_id=35624169" TargetMode="External"/><Relationship Id="rId40" Type="http://schemas.openxmlformats.org/officeDocument/2006/relationships/hyperlink" Target="http://kfm.gov.kz/ru/the-list-of-organizations-and-individuals-associa/" TargetMode="External"/><Relationship Id="rId45" Type="http://schemas.openxmlformats.org/officeDocument/2006/relationships/hyperlink" Target="http://online.zakon.kz/Document/?doc_id=35132264" TargetMode="External"/><Relationship Id="rId53" Type="http://schemas.openxmlformats.org/officeDocument/2006/relationships/hyperlink" Target="http://online.zakon.kz/Document/?doc_id=38259854" TargetMode="External"/><Relationship Id="rId58" Type="http://schemas.openxmlformats.org/officeDocument/2006/relationships/hyperlink" Target="http://online.zakon.kz/Document/?doc_id=37484323" TargetMode="External"/><Relationship Id="rId66" Type="http://schemas.openxmlformats.org/officeDocument/2006/relationships/hyperlink" Target="http://online.zakon.kz/Document/?doc_id=1013880"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online.zakon.kz/Document/?doc_id=31575852" TargetMode="External"/><Relationship Id="rId19" Type="http://schemas.openxmlformats.org/officeDocument/2006/relationships/hyperlink" Target="http://online.zakon.kz/Document/?doc_id=30081960" TargetMode="External"/><Relationship Id="rId14" Type="http://schemas.openxmlformats.org/officeDocument/2006/relationships/hyperlink" Target="http://online.zakon.kz/Document/?doc_id=36220400" TargetMode="External"/><Relationship Id="rId22" Type="http://schemas.openxmlformats.org/officeDocument/2006/relationships/hyperlink" Target="http://kfm.gov.kz/ru/to-help-sps/a-list-of-states-(territories)-that-do-not-perfor" TargetMode="External"/><Relationship Id="rId27" Type="http://schemas.openxmlformats.org/officeDocument/2006/relationships/hyperlink" Target="http://online.zakon.kz/Document/?doc_id=35376410" TargetMode="External"/><Relationship Id="rId30" Type="http://schemas.openxmlformats.org/officeDocument/2006/relationships/hyperlink" Target="http://online.zakon.kz/Document/?doc_id=37502801" TargetMode="External"/><Relationship Id="rId35" Type="http://schemas.openxmlformats.org/officeDocument/2006/relationships/hyperlink" Target="http://online.zakon.kz/Document/?link_id=1008912529" TargetMode="External"/><Relationship Id="rId43" Type="http://schemas.openxmlformats.org/officeDocument/2006/relationships/hyperlink" Target="http://online.zakon.kz/Document/?doc_id=30116376" TargetMode="External"/><Relationship Id="rId48" Type="http://schemas.openxmlformats.org/officeDocument/2006/relationships/hyperlink" Target="http://online.zakon.kz/Document/?doc_id=1006061" TargetMode="External"/><Relationship Id="rId56" Type="http://schemas.openxmlformats.org/officeDocument/2006/relationships/hyperlink" Target="http://online.zakon.kz/Document/?doc_id=31996958" TargetMode="External"/><Relationship Id="rId64" Type="http://schemas.openxmlformats.org/officeDocument/2006/relationships/hyperlink" Target="http://online.zakon.kz/Document/?link_id=1004425770" TargetMode="External"/><Relationship Id="rId69" Type="http://schemas.openxmlformats.org/officeDocument/2006/relationships/header" Target="header2.xml"/><Relationship Id="rId8" Type="http://schemas.openxmlformats.org/officeDocument/2006/relationships/hyperlink" Target="http://online.zakon.kz/Document/?link_id=1008047915" TargetMode="External"/><Relationship Id="rId51" Type="http://schemas.openxmlformats.org/officeDocument/2006/relationships/hyperlink" Target="http://online.zakon.kz/Document/?doc_id=31548200" TargetMode="External"/><Relationship Id="rId72"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online.zakon.kz/Document/?doc_id=38213728" TargetMode="External"/><Relationship Id="rId17" Type="http://schemas.openxmlformats.org/officeDocument/2006/relationships/hyperlink" Target="http://online.zakon.kz/Document/?doc_id=38725204" TargetMode="External"/><Relationship Id="rId25" Type="http://schemas.openxmlformats.org/officeDocument/2006/relationships/hyperlink" Target="http://online.zakon.kz/Document/?doc_id=31565905" TargetMode="External"/><Relationship Id="rId33" Type="http://schemas.openxmlformats.org/officeDocument/2006/relationships/hyperlink" Target="http://online.zakon.kz/Document/?doc_id=35969187" TargetMode="External"/><Relationship Id="rId38" Type="http://schemas.openxmlformats.org/officeDocument/2006/relationships/hyperlink" Target="http://online.zakon.kz/Document/?link_id=1009423813" TargetMode="External"/><Relationship Id="rId46" Type="http://schemas.openxmlformats.org/officeDocument/2006/relationships/hyperlink" Target="http://online.zakon.kz/Document/?doc_id=33943753" TargetMode="External"/><Relationship Id="rId59" Type="http://schemas.openxmlformats.org/officeDocument/2006/relationships/hyperlink" Target="http://online.zakon.kz/Document/?doc_id=31575852" TargetMode="External"/><Relationship Id="rId67" Type="http://schemas.openxmlformats.org/officeDocument/2006/relationships/hyperlink" Target="http://online.zakon.kz/Document/?doc_id=30466924" TargetMode="External"/><Relationship Id="rId20" Type="http://schemas.openxmlformats.org/officeDocument/2006/relationships/hyperlink" Target="http://online.zakon.kz/Document/?doc_id=31353515" TargetMode="External"/><Relationship Id="rId41" Type="http://schemas.openxmlformats.org/officeDocument/2006/relationships/hyperlink" Target="http://online.zakon.kz/Document/?doc_id=35132264" TargetMode="External"/><Relationship Id="rId54" Type="http://schemas.openxmlformats.org/officeDocument/2006/relationships/hyperlink" Target="http://online.zakon.kz/Document/?link_id=1009252772" TargetMode="External"/><Relationship Id="rId62" Type="http://schemas.openxmlformats.org/officeDocument/2006/relationships/hyperlink" Target="http://online.zakon.kz/Document/?doc_id=31577723"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31575252" TargetMode="External"/><Relationship Id="rId15" Type="http://schemas.openxmlformats.org/officeDocument/2006/relationships/hyperlink" Target="http://online.zakon.kz/Document/?doc_id=31548200" TargetMode="External"/><Relationship Id="rId23" Type="http://schemas.openxmlformats.org/officeDocument/2006/relationships/hyperlink" Target="http://online.zakon.kz/Document/?doc_id=38778590" TargetMode="External"/><Relationship Id="rId28" Type="http://schemas.openxmlformats.org/officeDocument/2006/relationships/hyperlink" Target="http://online.zakon.kz/Document/?doc_id=36327223" TargetMode="External"/><Relationship Id="rId36" Type="http://schemas.openxmlformats.org/officeDocument/2006/relationships/hyperlink" Target="http://online.zakon.kz/Document/?doc_id=39145476" TargetMode="External"/><Relationship Id="rId49" Type="http://schemas.openxmlformats.org/officeDocument/2006/relationships/hyperlink" Target="http://online.zakon.kz/Document/?doc_id=1006061" TargetMode="External"/><Relationship Id="rId57" Type="http://schemas.openxmlformats.org/officeDocument/2006/relationships/hyperlink" Target="http://online.zakon.kz/Document/?doc_id=39082703" TargetMode="External"/><Relationship Id="rId10" Type="http://schemas.openxmlformats.org/officeDocument/2006/relationships/hyperlink" Target="http://online.zakon.kz/Document/?doc_id=30501298" TargetMode="External"/><Relationship Id="rId31" Type="http://schemas.openxmlformats.org/officeDocument/2006/relationships/hyperlink" Target="http://online.zakon.kz/Document/?doc_id=38597658" TargetMode="External"/><Relationship Id="rId44" Type="http://schemas.openxmlformats.org/officeDocument/2006/relationships/hyperlink" Target="http://online.zakon.kz/Document/?doc_id=35132264" TargetMode="External"/><Relationship Id="rId52" Type="http://schemas.openxmlformats.org/officeDocument/2006/relationships/hyperlink" Target="http://online.zakon.kz/Document/?doc_id=31548200" TargetMode="External"/><Relationship Id="rId60" Type="http://schemas.openxmlformats.org/officeDocument/2006/relationships/hyperlink" Target="http://online.zakon.kz/Document/?doc_id=31575852" TargetMode="External"/><Relationship Id="rId65" Type="http://schemas.openxmlformats.org/officeDocument/2006/relationships/hyperlink" Target="http://online.zakon.kz/Document/?link_id=1004425772"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4089140" TargetMode="External"/><Relationship Id="rId13" Type="http://schemas.openxmlformats.org/officeDocument/2006/relationships/hyperlink" Target="http://online.zakon.kz/Document/?doc_id=33499976" TargetMode="External"/><Relationship Id="rId18" Type="http://schemas.openxmlformats.org/officeDocument/2006/relationships/hyperlink" Target="http://online.zakon.kz/Document/?doc_id=1018949" TargetMode="External"/><Relationship Id="rId39" Type="http://schemas.openxmlformats.org/officeDocument/2006/relationships/hyperlink" Target="http://online.zakon.kz/Document/?doc_id=34516839" TargetMode="External"/><Relationship Id="rId34" Type="http://schemas.openxmlformats.org/officeDocument/2006/relationships/hyperlink" Target="http://online.zakon.kz/Document/?doc_id=38213728" TargetMode="External"/><Relationship Id="rId50" Type="http://schemas.openxmlformats.org/officeDocument/2006/relationships/hyperlink" Target="http://online.zakon.kz/Document/?doc_id=37484323" TargetMode="External"/><Relationship Id="rId55" Type="http://schemas.openxmlformats.org/officeDocument/2006/relationships/hyperlink" Target="http://online.zakon.kz/Document/?doc_id=38217438" TargetMode="External"/><Relationship Id="rId7" Type="http://schemas.openxmlformats.org/officeDocument/2006/relationships/hyperlink" Target="http://online.zakon.kz/Document/?doc_id=36220400" TargetMode="Externa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23383</Words>
  <Characters>133289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24.07.2023 г.) (©Paragraph 2023)</vt:lpstr>
    </vt:vector>
  </TitlesOfParts>
  <Company/>
  <LinksUpToDate>false</LinksUpToDate>
  <CharactersWithSpaces>156360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24.07.2023 г.) (©Paragraph 2023)</dc:title>
  <dc:subject/>
  <dc:creator>Сергей М</dc:creator>
  <cp:keywords/>
  <dc:description/>
  <cp:lastModifiedBy>Алиасхарова Наталья Романовна</cp:lastModifiedBy>
  <cp:revision>2</cp:revision>
  <dcterms:created xsi:type="dcterms:W3CDTF">2023-08-15T05:04:00Z</dcterms:created>
  <dcterms:modified xsi:type="dcterms:W3CDTF">2023-08-15T05:04:00Z</dcterms:modified>
</cp:coreProperties>
</file>